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DF462" w14:textId="5B1B81AD" w:rsidR="00085F6A" w:rsidRDefault="00FB3F53" w:rsidP="00FB3F53">
      <w:pPr>
        <w:pStyle w:val="1"/>
        <w:jc w:val="center"/>
      </w:pPr>
      <w:r>
        <w:rPr>
          <w:rFonts w:hint="eastAsia"/>
        </w:rPr>
        <w:t>项目</w:t>
      </w:r>
      <w:proofErr w:type="gramStart"/>
      <w:r>
        <w:rPr>
          <w:rFonts w:hint="eastAsia"/>
        </w:rPr>
        <w:t>库系统</w:t>
      </w:r>
      <w:proofErr w:type="gramEnd"/>
      <w:r>
        <w:rPr>
          <w:rFonts w:hint="eastAsia"/>
        </w:rPr>
        <w:t>操作说明</w:t>
      </w:r>
    </w:p>
    <w:p w14:paraId="494AC242" w14:textId="32822D1A" w:rsidR="00FB3F53" w:rsidRPr="00FB3F53" w:rsidRDefault="00FB3F53" w:rsidP="00FB3F53">
      <w:pPr>
        <w:pStyle w:val="2"/>
        <w:rPr>
          <w:rFonts w:ascii="仿宋" w:eastAsia="仿宋" w:hAnsi="仿宋"/>
        </w:rPr>
      </w:pPr>
      <w:r w:rsidRPr="00FB3F53">
        <w:rPr>
          <w:rFonts w:ascii="仿宋" w:eastAsia="仿宋" w:hAnsi="仿宋" w:hint="eastAsia"/>
        </w:rPr>
        <w:t>一</w:t>
      </w:r>
      <w:r w:rsidR="0010002B">
        <w:rPr>
          <w:rFonts w:ascii="仿宋" w:eastAsia="仿宋" w:hAnsi="仿宋" w:hint="eastAsia"/>
        </w:rPr>
        <w:t>、</w:t>
      </w:r>
      <w:r w:rsidRPr="00FB3F53">
        <w:rPr>
          <w:rFonts w:ascii="仿宋" w:eastAsia="仿宋" w:hAnsi="仿宋" w:hint="eastAsia"/>
        </w:rPr>
        <w:t>项目</w:t>
      </w:r>
      <w:proofErr w:type="gramStart"/>
      <w:r w:rsidRPr="00FB3F53">
        <w:rPr>
          <w:rFonts w:ascii="仿宋" w:eastAsia="仿宋" w:hAnsi="仿宋" w:hint="eastAsia"/>
        </w:rPr>
        <w:t>库系统</w:t>
      </w:r>
      <w:proofErr w:type="gramEnd"/>
      <w:r w:rsidRPr="00FB3F53">
        <w:rPr>
          <w:rFonts w:ascii="仿宋" w:eastAsia="仿宋" w:hAnsi="仿宋" w:hint="eastAsia"/>
        </w:rPr>
        <w:t>简介</w:t>
      </w:r>
    </w:p>
    <w:p w14:paraId="62DAA635" w14:textId="77777777" w:rsidR="00FB3F53" w:rsidRPr="00FB3F53" w:rsidRDefault="00FB3F53" w:rsidP="00FB3F53">
      <w:pPr>
        <w:ind w:firstLineChars="200" w:firstLine="560"/>
        <w:rPr>
          <w:sz w:val="28"/>
          <w:szCs w:val="28"/>
        </w:rPr>
      </w:pPr>
      <w:r w:rsidRPr="00FB3F53">
        <w:rPr>
          <w:rFonts w:hint="eastAsia"/>
          <w:sz w:val="28"/>
          <w:szCs w:val="28"/>
        </w:rPr>
        <w:t>为进一步规范学校项目经费的申请，科学合理安排学校年度项目预算，学校开发项目库管理系统。项目</w:t>
      </w:r>
      <w:proofErr w:type="gramStart"/>
      <w:r w:rsidRPr="00FB3F53">
        <w:rPr>
          <w:rFonts w:hint="eastAsia"/>
          <w:sz w:val="28"/>
          <w:szCs w:val="28"/>
        </w:rPr>
        <w:t>库系统</w:t>
      </w:r>
      <w:proofErr w:type="gramEnd"/>
      <w:r w:rsidRPr="00FB3F53">
        <w:rPr>
          <w:rFonts w:hint="eastAsia"/>
          <w:sz w:val="28"/>
          <w:szCs w:val="28"/>
        </w:rPr>
        <w:t>是对项目进行规范化、程序化管理的数据库系统，各部门根据学校发展方向和自身情况，向学校提出项目立项申请，经过一系列审核通过后完成项目入库，作为学校资金安排的备选项目。</w:t>
      </w:r>
    </w:p>
    <w:p w14:paraId="79273C9B" w14:textId="77777777" w:rsidR="00FB3F53" w:rsidRPr="00FB3F53" w:rsidRDefault="00FB3F53" w:rsidP="00FB3F53">
      <w:pPr>
        <w:ind w:firstLineChars="200" w:firstLine="560"/>
        <w:rPr>
          <w:sz w:val="28"/>
          <w:szCs w:val="28"/>
        </w:rPr>
      </w:pPr>
      <w:r w:rsidRPr="00FB3F53">
        <w:rPr>
          <w:sz w:val="28"/>
          <w:szCs w:val="28"/>
        </w:rPr>
        <w:t xml:space="preserve">    通过项目库建设，提前储备较为成熟的建设项目，待资金下达后可迅速开展建设活动，便于统筹规划。项目</w:t>
      </w:r>
      <w:proofErr w:type="gramStart"/>
      <w:r w:rsidRPr="00FB3F53">
        <w:rPr>
          <w:sz w:val="28"/>
          <w:szCs w:val="28"/>
        </w:rPr>
        <w:t>库实行</w:t>
      </w:r>
      <w:proofErr w:type="gramEnd"/>
      <w:r w:rsidRPr="00FB3F53">
        <w:rPr>
          <w:sz w:val="28"/>
          <w:szCs w:val="28"/>
        </w:rPr>
        <w:t>三年滚动申报，能保持项目预算的完整性、继续性，能使各级管理人员始终保持对未来一定时期的项目资金需求作周详的考虑和全盘规划，保证学校各项工作有条不紊地进行。</w:t>
      </w:r>
    </w:p>
    <w:p w14:paraId="4F7D373F" w14:textId="39619C97" w:rsidR="00FB3F53" w:rsidRDefault="00FB3F53" w:rsidP="00FB3F53">
      <w:pPr>
        <w:ind w:firstLineChars="200" w:firstLine="560"/>
        <w:rPr>
          <w:sz w:val="28"/>
          <w:szCs w:val="28"/>
        </w:rPr>
      </w:pPr>
      <w:r w:rsidRPr="00FB3F53">
        <w:rPr>
          <w:sz w:val="28"/>
          <w:szCs w:val="28"/>
        </w:rPr>
        <w:t xml:space="preserve">    项目</w:t>
      </w:r>
      <w:proofErr w:type="gramStart"/>
      <w:r w:rsidRPr="00FB3F53">
        <w:rPr>
          <w:sz w:val="28"/>
          <w:szCs w:val="28"/>
        </w:rPr>
        <w:t>库系统</w:t>
      </w:r>
      <w:proofErr w:type="gramEnd"/>
      <w:r w:rsidRPr="00FB3F53">
        <w:rPr>
          <w:sz w:val="28"/>
          <w:szCs w:val="28"/>
        </w:rPr>
        <w:t>实现了项目申报、部门审核、归口审核、专家评审、财务</w:t>
      </w:r>
      <w:proofErr w:type="gramStart"/>
      <w:r w:rsidRPr="00FB3F53">
        <w:rPr>
          <w:sz w:val="28"/>
          <w:szCs w:val="28"/>
        </w:rPr>
        <w:t>审核</w:t>
      </w:r>
      <w:proofErr w:type="gramEnd"/>
      <w:r w:rsidRPr="00FB3F53">
        <w:rPr>
          <w:sz w:val="28"/>
          <w:szCs w:val="28"/>
        </w:rPr>
        <w:t>线上操作。规范工作流程的同时还可大幅提高工作效率、优化管理效果。</w:t>
      </w:r>
    </w:p>
    <w:p w14:paraId="70C12079" w14:textId="3C07B712" w:rsidR="00FB3F53" w:rsidRDefault="00FB3F53" w:rsidP="00FB3F53">
      <w:pPr>
        <w:ind w:firstLineChars="200" w:firstLine="480"/>
      </w:pPr>
    </w:p>
    <w:p w14:paraId="0F0703C9" w14:textId="175B9764" w:rsidR="00FB3F53" w:rsidRPr="00AA1089" w:rsidRDefault="00FB3F53" w:rsidP="00FB3F53">
      <w:pPr>
        <w:pStyle w:val="2"/>
        <w:rPr>
          <w:rFonts w:ascii="仿宋" w:eastAsia="仿宋" w:hAnsi="仿宋"/>
        </w:rPr>
      </w:pPr>
      <w:r w:rsidRPr="00AA1089">
        <w:rPr>
          <w:rFonts w:ascii="仿宋" w:eastAsia="仿宋" w:hAnsi="仿宋" w:hint="eastAsia"/>
        </w:rPr>
        <w:t>二</w:t>
      </w:r>
      <w:r w:rsidR="00F8056B" w:rsidRPr="00AA1089">
        <w:rPr>
          <w:rFonts w:ascii="仿宋" w:eastAsia="仿宋" w:hAnsi="仿宋" w:hint="eastAsia"/>
        </w:rPr>
        <w:t>、</w:t>
      </w:r>
      <w:r w:rsidR="00AA1089" w:rsidRPr="00AA1089">
        <w:rPr>
          <w:rFonts w:ascii="仿宋" w:eastAsia="仿宋" w:hAnsi="仿宋" w:hint="eastAsia"/>
        </w:rPr>
        <w:t>专项项目</w:t>
      </w:r>
      <w:r w:rsidRPr="00AA1089">
        <w:rPr>
          <w:rFonts w:ascii="仿宋" w:eastAsia="仿宋" w:hAnsi="仿宋" w:hint="eastAsia"/>
        </w:rPr>
        <w:t>申报与审核</w:t>
      </w:r>
    </w:p>
    <w:p w14:paraId="0387476D" w14:textId="151AB718" w:rsidR="00FB3F53" w:rsidRDefault="00726B82" w:rsidP="00726B82">
      <w:pPr>
        <w:ind w:firstLineChars="200" w:firstLine="480"/>
        <w:rPr>
          <w:sz w:val="28"/>
          <w:szCs w:val="28"/>
        </w:rPr>
      </w:pPr>
      <w:r w:rsidRPr="00726B82">
        <w:t xml:space="preserve"> </w:t>
      </w:r>
      <w:r w:rsidRPr="00726B82">
        <w:rPr>
          <w:sz w:val="28"/>
          <w:szCs w:val="28"/>
        </w:rPr>
        <w:t>专项经费建设方向主要包括：教学实验平台建设 、科研平台建设、学科建设、实践基地建设、公共服务体系建设、人才队伍建设、信息化建设等</w:t>
      </w:r>
      <w:r>
        <w:rPr>
          <w:rFonts w:hint="eastAsia"/>
          <w:sz w:val="28"/>
          <w:szCs w:val="28"/>
        </w:rPr>
        <w:t>。</w:t>
      </w:r>
    </w:p>
    <w:p w14:paraId="6CCD2B6F" w14:textId="6C262A33" w:rsidR="00726B82" w:rsidRDefault="00F8056B" w:rsidP="00F8056B">
      <w:pPr>
        <w:pStyle w:val="3"/>
      </w:pPr>
      <w:r>
        <w:lastRenderedPageBreak/>
        <w:t>1.</w:t>
      </w:r>
      <w:r w:rsidR="00AA1089">
        <w:rPr>
          <w:rFonts w:hint="eastAsia"/>
        </w:rPr>
        <w:t>申报流程</w:t>
      </w:r>
    </w:p>
    <w:p w14:paraId="2751DDA4" w14:textId="3E5E2777" w:rsidR="00F8056B" w:rsidRDefault="00F8056B" w:rsidP="00577271">
      <w:pPr>
        <w:ind w:firstLineChars="200" w:firstLine="560"/>
        <w:rPr>
          <w:sz w:val="28"/>
          <w:szCs w:val="28"/>
        </w:rPr>
      </w:pPr>
      <w:r w:rsidRPr="00F8056B">
        <w:rPr>
          <w:rFonts w:hint="eastAsia"/>
          <w:sz w:val="28"/>
          <w:szCs w:val="28"/>
        </w:rPr>
        <w:t>归口部门需进行前期设置，设定项目类型，配备相应的绩效目标和预算模板。然后由各部门进行填报，经项目负责人审核</w:t>
      </w:r>
      <w:r w:rsidRPr="00F8056B">
        <w:rPr>
          <w:sz w:val="28"/>
          <w:szCs w:val="28"/>
        </w:rPr>
        <w:t>-部门审核-归口审核-专家评审-财务初审与复审一系列审核流程后完成入库手续</w:t>
      </w:r>
      <w:r>
        <w:rPr>
          <w:rFonts w:hint="eastAsia"/>
          <w:sz w:val="28"/>
          <w:szCs w:val="28"/>
        </w:rPr>
        <w:t>。</w:t>
      </w:r>
      <w:r w:rsidR="00577271">
        <w:rPr>
          <w:rFonts w:hint="eastAsia"/>
          <w:sz w:val="28"/>
          <w:szCs w:val="28"/>
        </w:rPr>
        <w:t>流程如下图所示。</w:t>
      </w:r>
    </w:p>
    <w:p w14:paraId="3D1CD19A" w14:textId="0F2DD31A" w:rsidR="00577271" w:rsidRDefault="00577271" w:rsidP="00577271">
      <w:pPr>
        <w:rPr>
          <w:sz w:val="28"/>
          <w:szCs w:val="28"/>
        </w:rPr>
      </w:pPr>
      <w:r>
        <w:rPr>
          <w:noProof/>
        </w:rPr>
        <w:drawing>
          <wp:inline distT="0" distB="0" distL="0" distR="0" wp14:anchorId="59DE98F5" wp14:editId="4D1AB3FC">
            <wp:extent cx="5274310" cy="15798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579880"/>
                    </a:xfrm>
                    <a:prstGeom prst="rect">
                      <a:avLst/>
                    </a:prstGeom>
                  </pic:spPr>
                </pic:pic>
              </a:graphicData>
            </a:graphic>
          </wp:inline>
        </w:drawing>
      </w:r>
    </w:p>
    <w:p w14:paraId="6C084790" w14:textId="61753037" w:rsidR="00AA1089" w:rsidRPr="00AA1089" w:rsidRDefault="00AA1089" w:rsidP="00AA1089">
      <w:pPr>
        <w:pStyle w:val="3"/>
      </w:pPr>
      <w:r w:rsidRPr="00AA1089">
        <w:rPr>
          <w:rFonts w:hint="eastAsia"/>
        </w:rPr>
        <w:t>2</w:t>
      </w:r>
      <w:r w:rsidRPr="00AA1089">
        <w:t>.</w:t>
      </w:r>
      <w:r w:rsidRPr="00AA1089">
        <w:rPr>
          <w:rFonts w:hint="eastAsia"/>
        </w:rPr>
        <w:t>申报设置</w:t>
      </w:r>
    </w:p>
    <w:p w14:paraId="65E05674" w14:textId="7849B2FE" w:rsidR="00577271" w:rsidRDefault="00577271" w:rsidP="00577271">
      <w:pPr>
        <w:ind w:firstLineChars="200" w:firstLine="560"/>
        <w:rPr>
          <w:sz w:val="28"/>
          <w:szCs w:val="28"/>
        </w:rPr>
      </w:pPr>
      <w:r w:rsidRPr="00577271">
        <w:rPr>
          <w:rFonts w:hint="eastAsia"/>
          <w:sz w:val="28"/>
          <w:szCs w:val="28"/>
        </w:rPr>
        <w:t>进入系统</w:t>
      </w:r>
      <w:r w:rsidRPr="00577271">
        <w:rPr>
          <w:sz w:val="28"/>
          <w:szCs w:val="28"/>
        </w:rPr>
        <w:t>:信息门户</w:t>
      </w:r>
      <w:r>
        <w:rPr>
          <w:rFonts w:hint="eastAsia"/>
          <w:sz w:val="28"/>
          <w:szCs w:val="28"/>
        </w:rPr>
        <w:t>→</w:t>
      </w:r>
      <w:r w:rsidRPr="00577271">
        <w:rPr>
          <w:sz w:val="28"/>
          <w:szCs w:val="28"/>
        </w:rPr>
        <w:t>财务门户</w:t>
      </w:r>
      <w:r>
        <w:rPr>
          <w:rFonts w:hint="eastAsia"/>
          <w:sz w:val="28"/>
          <w:szCs w:val="28"/>
        </w:rPr>
        <w:t>→</w:t>
      </w:r>
      <w:r w:rsidRPr="00577271">
        <w:rPr>
          <w:sz w:val="28"/>
          <w:szCs w:val="28"/>
        </w:rPr>
        <w:t>项目库</w:t>
      </w:r>
    </w:p>
    <w:p w14:paraId="3E64C32B" w14:textId="7D652F31" w:rsidR="00577271" w:rsidRDefault="00577271" w:rsidP="00577271">
      <w:pPr>
        <w:rPr>
          <w:sz w:val="28"/>
          <w:szCs w:val="28"/>
        </w:rPr>
      </w:pPr>
      <w:r w:rsidRPr="00577271">
        <w:rPr>
          <w:noProof/>
          <w:sz w:val="28"/>
          <w:szCs w:val="28"/>
        </w:rPr>
        <w:drawing>
          <wp:inline distT="0" distB="0" distL="0" distR="0" wp14:anchorId="184CC8A0" wp14:editId="34C25190">
            <wp:extent cx="5274310" cy="3472180"/>
            <wp:effectExtent l="0" t="0" r="2540" b="0"/>
            <wp:docPr id="13316" name="图片 4">
              <a:extLst xmlns:a="http://schemas.openxmlformats.org/drawingml/2006/main">
                <a:ext uri="{FF2B5EF4-FFF2-40B4-BE49-F238E27FC236}">
                  <a16:creationId xmlns:a16="http://schemas.microsoft.com/office/drawing/2014/main" id="{2A625918-07E9-4DDE-B4D9-976F17FBD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图片 4">
                      <a:extLst>
                        <a:ext uri="{FF2B5EF4-FFF2-40B4-BE49-F238E27FC236}">
                          <a16:creationId xmlns:a16="http://schemas.microsoft.com/office/drawing/2014/main" id="{2A625918-07E9-4DDE-B4D9-976F17FBDBB4}"/>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472180"/>
                    </a:xfrm>
                    <a:prstGeom prst="rect">
                      <a:avLst/>
                    </a:prstGeom>
                    <a:noFill/>
                    <a:ln>
                      <a:noFill/>
                    </a:ln>
                    <a:extLst/>
                  </pic:spPr>
                </pic:pic>
              </a:graphicData>
            </a:graphic>
          </wp:inline>
        </w:drawing>
      </w:r>
    </w:p>
    <w:p w14:paraId="2DD07066" w14:textId="153563E1" w:rsidR="00577271" w:rsidRPr="00577271" w:rsidRDefault="00577271" w:rsidP="00577271">
      <w:pPr>
        <w:rPr>
          <w:sz w:val="28"/>
          <w:szCs w:val="28"/>
        </w:rPr>
      </w:pPr>
      <w:r>
        <w:rPr>
          <w:rFonts w:hint="eastAsia"/>
          <w:sz w:val="28"/>
          <w:szCs w:val="28"/>
        </w:rPr>
        <w:t>系统首页如下图所示。</w:t>
      </w:r>
    </w:p>
    <w:p w14:paraId="1D013AA3" w14:textId="3C455939" w:rsidR="0010002B" w:rsidRDefault="0010002B" w:rsidP="0010002B">
      <w:r>
        <w:rPr>
          <w:noProof/>
        </w:rPr>
        <w:lastRenderedPageBreak/>
        <w:drawing>
          <wp:inline distT="0" distB="0" distL="0" distR="0" wp14:anchorId="688602AE" wp14:editId="07EEE967">
            <wp:extent cx="5274310" cy="23133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313305"/>
                    </a:xfrm>
                    <a:prstGeom prst="rect">
                      <a:avLst/>
                    </a:prstGeom>
                  </pic:spPr>
                </pic:pic>
              </a:graphicData>
            </a:graphic>
          </wp:inline>
        </w:drawing>
      </w:r>
    </w:p>
    <w:p w14:paraId="4B7CB92C" w14:textId="011A4420" w:rsidR="00577271" w:rsidRDefault="00577271" w:rsidP="00577271">
      <w:pPr>
        <w:ind w:firstLineChars="200" w:firstLine="560"/>
        <w:rPr>
          <w:sz w:val="28"/>
        </w:rPr>
      </w:pPr>
      <w:r w:rsidRPr="00577271">
        <w:rPr>
          <w:rFonts w:hint="eastAsia"/>
          <w:sz w:val="28"/>
        </w:rPr>
        <w:t>在项目申报前，归口部门负责人需提前设置项目类型。在</w:t>
      </w:r>
      <w:r w:rsidR="00F2583B">
        <w:rPr>
          <w:rFonts w:hint="eastAsia"/>
          <w:sz w:val="28"/>
        </w:rPr>
        <w:t>“系统管理-</w:t>
      </w:r>
      <w:r w:rsidRPr="00577271">
        <w:rPr>
          <w:rFonts w:hint="eastAsia"/>
          <w:sz w:val="28"/>
        </w:rPr>
        <w:t>项目管理</w:t>
      </w:r>
      <w:r w:rsidR="00F2583B">
        <w:rPr>
          <w:rFonts w:hint="eastAsia"/>
          <w:sz w:val="28"/>
        </w:rPr>
        <w:t>-项目类型管理”</w:t>
      </w:r>
      <w:r w:rsidRPr="00577271">
        <w:rPr>
          <w:rFonts w:hint="eastAsia"/>
          <w:sz w:val="28"/>
        </w:rPr>
        <w:t>，</w:t>
      </w:r>
      <w:r w:rsidR="00F2583B">
        <w:rPr>
          <w:rFonts w:hint="eastAsia"/>
          <w:sz w:val="28"/>
        </w:rPr>
        <w:t>可以</w:t>
      </w:r>
      <w:r w:rsidRPr="00577271">
        <w:rPr>
          <w:rFonts w:hint="eastAsia"/>
          <w:sz w:val="28"/>
        </w:rPr>
        <w:t>新增项目类型</w:t>
      </w:r>
      <w:r w:rsidR="00F2583B">
        <w:rPr>
          <w:rFonts w:hint="eastAsia"/>
          <w:sz w:val="28"/>
        </w:rPr>
        <w:t>，也可以维护已有项目类型</w:t>
      </w:r>
      <w:r w:rsidRPr="00577271">
        <w:rPr>
          <w:rFonts w:hint="eastAsia"/>
          <w:sz w:val="28"/>
        </w:rPr>
        <w:t>。</w:t>
      </w:r>
      <w:r w:rsidR="00B347C7">
        <w:rPr>
          <w:rFonts w:hint="eastAsia"/>
          <w:sz w:val="28"/>
        </w:rPr>
        <w:t>如下图所示</w:t>
      </w:r>
      <w:r w:rsidR="00F2583B">
        <w:rPr>
          <w:rFonts w:hint="eastAsia"/>
          <w:sz w:val="28"/>
        </w:rPr>
        <w:t>。</w:t>
      </w:r>
    </w:p>
    <w:p w14:paraId="577DF9D2" w14:textId="7B344046" w:rsidR="00F2583B" w:rsidRDefault="00F2583B" w:rsidP="00F2583B">
      <w:pPr>
        <w:rPr>
          <w:sz w:val="28"/>
        </w:rPr>
      </w:pPr>
      <w:r>
        <w:rPr>
          <w:noProof/>
        </w:rPr>
        <w:drawing>
          <wp:inline distT="0" distB="0" distL="0" distR="0" wp14:anchorId="0C3FCD35" wp14:editId="4530C64D">
            <wp:extent cx="5274310" cy="20967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096770"/>
                    </a:xfrm>
                    <a:prstGeom prst="rect">
                      <a:avLst/>
                    </a:prstGeom>
                  </pic:spPr>
                </pic:pic>
              </a:graphicData>
            </a:graphic>
          </wp:inline>
        </w:drawing>
      </w:r>
    </w:p>
    <w:p w14:paraId="0F886A21" w14:textId="2F2755E4" w:rsidR="00F2583B" w:rsidRDefault="00F2583B" w:rsidP="00F2583B">
      <w:pPr>
        <w:ind w:firstLineChars="200" w:firstLine="560"/>
        <w:rPr>
          <w:sz w:val="28"/>
        </w:rPr>
      </w:pPr>
      <w:r w:rsidRPr="00F2583B">
        <w:rPr>
          <w:rFonts w:hint="eastAsia"/>
          <w:sz w:val="28"/>
        </w:rPr>
        <w:t>新增项目类型中可以新增项目类型，</w:t>
      </w:r>
      <w:r>
        <w:rPr>
          <w:rFonts w:hint="eastAsia"/>
          <w:sz w:val="28"/>
        </w:rPr>
        <w:t>如下图所示。</w:t>
      </w:r>
    </w:p>
    <w:p w14:paraId="1316C66D" w14:textId="1F5A2B46" w:rsidR="00F2583B" w:rsidRPr="00F2583B" w:rsidRDefault="00F2583B" w:rsidP="00F2583B">
      <w:pPr>
        <w:rPr>
          <w:sz w:val="28"/>
        </w:rPr>
      </w:pPr>
      <w:r>
        <w:rPr>
          <w:noProof/>
        </w:rPr>
        <w:drawing>
          <wp:inline distT="0" distB="0" distL="0" distR="0" wp14:anchorId="613AEF13" wp14:editId="215C5C9C">
            <wp:extent cx="5274310" cy="243649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36495"/>
                    </a:xfrm>
                    <a:prstGeom prst="rect">
                      <a:avLst/>
                    </a:prstGeom>
                  </pic:spPr>
                </pic:pic>
              </a:graphicData>
            </a:graphic>
          </wp:inline>
        </w:drawing>
      </w:r>
    </w:p>
    <w:p w14:paraId="1E92C880" w14:textId="37BCAB49" w:rsidR="00F2583B" w:rsidRDefault="00F2583B" w:rsidP="00F2583B">
      <w:pPr>
        <w:ind w:firstLineChars="200" w:firstLine="560"/>
        <w:rPr>
          <w:sz w:val="28"/>
        </w:rPr>
      </w:pPr>
      <w:r>
        <w:rPr>
          <w:rFonts w:hint="eastAsia"/>
          <w:sz w:val="28"/>
        </w:rPr>
        <w:lastRenderedPageBreak/>
        <w:t>进入“系统管理-项目管理-项目类型模板库”中，可以对模板库进行维护，</w:t>
      </w:r>
      <w:r w:rsidR="00E764A4" w:rsidRPr="00E764A4">
        <w:rPr>
          <w:rFonts w:hint="eastAsia"/>
          <w:sz w:val="28"/>
        </w:rPr>
        <w:t>归口部门负责人可以根据项目类型及实际情况设置模板</w:t>
      </w:r>
      <w:r w:rsidR="00E764A4">
        <w:rPr>
          <w:rFonts w:hint="eastAsia"/>
          <w:sz w:val="28"/>
        </w:rPr>
        <w:t>。</w:t>
      </w:r>
      <w:r>
        <w:rPr>
          <w:rFonts w:hint="eastAsia"/>
          <w:sz w:val="28"/>
        </w:rPr>
        <w:t>如</w:t>
      </w:r>
      <w:r w:rsidR="00E764A4">
        <w:rPr>
          <w:rFonts w:hint="eastAsia"/>
          <w:sz w:val="28"/>
        </w:rPr>
        <w:t>下</w:t>
      </w:r>
      <w:r>
        <w:rPr>
          <w:rFonts w:hint="eastAsia"/>
          <w:sz w:val="28"/>
        </w:rPr>
        <w:t>图所示。</w:t>
      </w:r>
    </w:p>
    <w:p w14:paraId="7646BE20" w14:textId="585B8ABD" w:rsidR="00F2583B" w:rsidRDefault="00F2583B" w:rsidP="00F2583B">
      <w:pPr>
        <w:rPr>
          <w:sz w:val="28"/>
        </w:rPr>
      </w:pPr>
      <w:r>
        <w:rPr>
          <w:noProof/>
        </w:rPr>
        <w:drawing>
          <wp:inline distT="0" distB="0" distL="0" distR="0" wp14:anchorId="1952ADCF" wp14:editId="30EEE889">
            <wp:extent cx="5274310" cy="212407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124075"/>
                    </a:xfrm>
                    <a:prstGeom prst="rect">
                      <a:avLst/>
                    </a:prstGeom>
                  </pic:spPr>
                </pic:pic>
              </a:graphicData>
            </a:graphic>
          </wp:inline>
        </w:drawing>
      </w:r>
    </w:p>
    <w:p w14:paraId="4AE64CA0" w14:textId="5B3FC02F" w:rsidR="00F2583B" w:rsidRDefault="00F2583B" w:rsidP="00E764A4">
      <w:pPr>
        <w:ind w:firstLineChars="200" w:firstLine="560"/>
        <w:rPr>
          <w:sz w:val="28"/>
        </w:rPr>
      </w:pPr>
      <w:r>
        <w:rPr>
          <w:rFonts w:hint="eastAsia"/>
          <w:sz w:val="28"/>
        </w:rPr>
        <w:t>点击“新增绩效模板”，</w:t>
      </w:r>
      <w:r w:rsidR="00E764A4">
        <w:rPr>
          <w:rFonts w:hint="eastAsia"/>
          <w:sz w:val="28"/>
        </w:rPr>
        <w:t>按要求填写模板内容，</w:t>
      </w:r>
      <w:r>
        <w:rPr>
          <w:rFonts w:hint="eastAsia"/>
          <w:sz w:val="28"/>
        </w:rPr>
        <w:t>如</w:t>
      </w:r>
      <w:r w:rsidR="00E764A4">
        <w:rPr>
          <w:rFonts w:hint="eastAsia"/>
          <w:sz w:val="28"/>
        </w:rPr>
        <w:t>下</w:t>
      </w:r>
      <w:r>
        <w:rPr>
          <w:rFonts w:hint="eastAsia"/>
          <w:sz w:val="28"/>
        </w:rPr>
        <w:t>图所示。</w:t>
      </w:r>
    </w:p>
    <w:p w14:paraId="5FA4C857" w14:textId="296B8EAE" w:rsidR="00F2583B" w:rsidRDefault="00F2583B" w:rsidP="00F2583B">
      <w:pPr>
        <w:rPr>
          <w:sz w:val="28"/>
        </w:rPr>
      </w:pPr>
      <w:r>
        <w:rPr>
          <w:noProof/>
        </w:rPr>
        <w:drawing>
          <wp:inline distT="0" distB="0" distL="0" distR="0" wp14:anchorId="6D1DF6D0" wp14:editId="33F2DABE">
            <wp:extent cx="5274310" cy="21539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153920"/>
                    </a:xfrm>
                    <a:prstGeom prst="rect">
                      <a:avLst/>
                    </a:prstGeom>
                  </pic:spPr>
                </pic:pic>
              </a:graphicData>
            </a:graphic>
          </wp:inline>
        </w:drawing>
      </w:r>
    </w:p>
    <w:p w14:paraId="1E4D6B4D" w14:textId="02B0FF53" w:rsidR="00E764A4" w:rsidRDefault="00E764A4" w:rsidP="00E764A4">
      <w:pPr>
        <w:ind w:firstLineChars="200" w:firstLine="560"/>
        <w:rPr>
          <w:sz w:val="28"/>
        </w:rPr>
      </w:pPr>
      <w:r>
        <w:rPr>
          <w:rFonts w:hint="eastAsia"/>
          <w:sz w:val="28"/>
        </w:rPr>
        <w:t>点击已有模板的“详情”，可以查看已有模板内容，如下图所示。</w:t>
      </w:r>
    </w:p>
    <w:p w14:paraId="68B1D774" w14:textId="69CB9B1F" w:rsidR="00E764A4" w:rsidRDefault="00E764A4" w:rsidP="00F2583B">
      <w:pPr>
        <w:rPr>
          <w:sz w:val="28"/>
        </w:rPr>
      </w:pPr>
      <w:r>
        <w:rPr>
          <w:noProof/>
        </w:rPr>
        <w:drawing>
          <wp:inline distT="0" distB="0" distL="0" distR="0" wp14:anchorId="6D295FF8" wp14:editId="399947CD">
            <wp:extent cx="5274310" cy="236728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367280"/>
                    </a:xfrm>
                    <a:prstGeom prst="rect">
                      <a:avLst/>
                    </a:prstGeom>
                  </pic:spPr>
                </pic:pic>
              </a:graphicData>
            </a:graphic>
          </wp:inline>
        </w:drawing>
      </w:r>
    </w:p>
    <w:p w14:paraId="1C1C6B9B" w14:textId="0BD0F174" w:rsidR="00E764A4" w:rsidRDefault="00AA1089" w:rsidP="00D4545C">
      <w:pPr>
        <w:pStyle w:val="3"/>
      </w:pPr>
      <w:r>
        <w:lastRenderedPageBreak/>
        <w:t>3</w:t>
      </w:r>
      <w:r w:rsidR="00D4545C">
        <w:t>.</w:t>
      </w:r>
      <w:r w:rsidR="00D4545C">
        <w:rPr>
          <w:rFonts w:hint="eastAsia"/>
        </w:rPr>
        <w:t>项目申报</w:t>
      </w:r>
    </w:p>
    <w:p w14:paraId="038F9762" w14:textId="1AC88AE4" w:rsidR="0053295F" w:rsidRPr="00A00859" w:rsidRDefault="00A00859" w:rsidP="00A00859">
      <w:pPr>
        <w:ind w:firstLineChars="200" w:firstLine="560"/>
        <w:rPr>
          <w:sz w:val="28"/>
        </w:rPr>
      </w:pPr>
      <w:r w:rsidRPr="00A00859">
        <w:rPr>
          <w:rFonts w:hint="eastAsia"/>
          <w:sz w:val="28"/>
        </w:rPr>
        <w:t>项目申报及审核流程图如下所示。</w:t>
      </w:r>
    </w:p>
    <w:p w14:paraId="32686052" w14:textId="1A851237" w:rsidR="00A00859" w:rsidRDefault="00A00859" w:rsidP="0053295F">
      <w:r>
        <w:rPr>
          <w:noProof/>
        </w:rPr>
        <w:drawing>
          <wp:inline distT="0" distB="0" distL="0" distR="0" wp14:anchorId="7D96A5ED" wp14:editId="07DB08DF">
            <wp:extent cx="5274310" cy="745013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7450135"/>
                    </a:xfrm>
                    <a:prstGeom prst="rect">
                      <a:avLst/>
                    </a:prstGeom>
                    <a:noFill/>
                    <a:ln>
                      <a:noFill/>
                    </a:ln>
                  </pic:spPr>
                </pic:pic>
              </a:graphicData>
            </a:graphic>
          </wp:inline>
        </w:drawing>
      </w:r>
    </w:p>
    <w:p w14:paraId="7E188318" w14:textId="2331D934" w:rsidR="00194EB9" w:rsidRDefault="00194EB9" w:rsidP="00194EB9">
      <w:pPr>
        <w:ind w:firstLineChars="200" w:firstLine="560"/>
        <w:rPr>
          <w:sz w:val="28"/>
        </w:rPr>
      </w:pPr>
      <w:r w:rsidRPr="00194EB9">
        <w:rPr>
          <w:rFonts w:hint="eastAsia"/>
          <w:sz w:val="28"/>
        </w:rPr>
        <w:t>进入系统后点击左侧“专项项目申报审核流程”即可看到，如图</w:t>
      </w:r>
      <w:r w:rsidRPr="00194EB9">
        <w:rPr>
          <w:rFonts w:hint="eastAsia"/>
          <w:sz w:val="28"/>
        </w:rPr>
        <w:lastRenderedPageBreak/>
        <w:t>所示。</w:t>
      </w:r>
    </w:p>
    <w:p w14:paraId="4A66663F" w14:textId="201A8187" w:rsidR="00194EB9" w:rsidRPr="00194EB9" w:rsidRDefault="00194EB9" w:rsidP="00194EB9">
      <w:pPr>
        <w:rPr>
          <w:sz w:val="28"/>
        </w:rPr>
      </w:pPr>
      <w:r>
        <w:rPr>
          <w:noProof/>
        </w:rPr>
        <w:drawing>
          <wp:inline distT="0" distB="0" distL="0" distR="0" wp14:anchorId="33E7D676" wp14:editId="364ECD27">
            <wp:extent cx="5274310" cy="127063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270635"/>
                    </a:xfrm>
                    <a:prstGeom prst="rect">
                      <a:avLst/>
                    </a:prstGeom>
                  </pic:spPr>
                </pic:pic>
              </a:graphicData>
            </a:graphic>
          </wp:inline>
        </w:drawing>
      </w:r>
    </w:p>
    <w:p w14:paraId="7F1C8ED8" w14:textId="0597C220" w:rsidR="00BA3FD3" w:rsidRPr="00BA3FD3" w:rsidRDefault="00BA3FD3" w:rsidP="00BA3FD3">
      <w:pPr>
        <w:pStyle w:val="4"/>
      </w:pPr>
      <w:r>
        <w:rPr>
          <w:rFonts w:hint="eastAsia"/>
        </w:rPr>
        <w:t>3</w:t>
      </w:r>
      <w:r>
        <w:t xml:space="preserve">.1 </w:t>
      </w:r>
      <w:r>
        <w:rPr>
          <w:rFonts w:hint="eastAsia"/>
        </w:rPr>
        <w:t>项目负责人申报</w:t>
      </w:r>
    </w:p>
    <w:p w14:paraId="3696455B" w14:textId="3525D1F0" w:rsidR="00D4545C" w:rsidRPr="00D4545C" w:rsidRDefault="00D4545C" w:rsidP="00BA3FD3">
      <w:pPr>
        <w:ind w:firstLineChars="200" w:firstLine="560"/>
        <w:rPr>
          <w:sz w:val="28"/>
        </w:rPr>
      </w:pPr>
      <w:r w:rsidRPr="00D4545C">
        <w:rPr>
          <w:rFonts w:hint="eastAsia"/>
          <w:sz w:val="28"/>
        </w:rPr>
        <w:t>项目申报：项目负责人可以自行填报项目信息，也可以指定项目组成员</w:t>
      </w:r>
      <w:r w:rsidRPr="00D4545C">
        <w:rPr>
          <w:sz w:val="28"/>
        </w:rPr>
        <w:t>或其他人填报（每位教师默认都具有申报录入功能）。</w:t>
      </w:r>
    </w:p>
    <w:p w14:paraId="677B5F6A" w14:textId="2D09E749" w:rsidR="00D4545C" w:rsidRDefault="00D4545C" w:rsidP="00D4545C">
      <w:pPr>
        <w:ind w:firstLineChars="200" w:firstLine="560"/>
        <w:rPr>
          <w:sz w:val="28"/>
        </w:rPr>
      </w:pPr>
      <w:r w:rsidRPr="00D4545C">
        <w:rPr>
          <w:rFonts w:hint="eastAsia"/>
          <w:sz w:val="28"/>
        </w:rPr>
        <w:t>备注：项目无归口部门则选择财务处为归口部门</w:t>
      </w:r>
      <w:r w:rsidR="00BA3FD3">
        <w:rPr>
          <w:rFonts w:hint="eastAsia"/>
          <w:sz w:val="28"/>
        </w:rPr>
        <w:t>。</w:t>
      </w:r>
    </w:p>
    <w:p w14:paraId="5B784217" w14:textId="3AC79B06" w:rsidR="00D4545C" w:rsidRPr="003267C1" w:rsidRDefault="00D4545C" w:rsidP="003267C1">
      <w:pPr>
        <w:ind w:firstLineChars="200" w:firstLine="560"/>
        <w:rPr>
          <w:sz w:val="28"/>
        </w:rPr>
      </w:pPr>
      <w:r>
        <w:rPr>
          <w:rFonts w:hint="eastAsia"/>
          <w:sz w:val="28"/>
        </w:rPr>
        <w:t>进入“项目申报”，有“专项项目申报”和“基建与维修项目申报”两个列表，项目负责人根据项目类型进行申报。以专项项目为例，点击“专项项目申报-项目申报”，如下图所示。</w:t>
      </w:r>
    </w:p>
    <w:p w14:paraId="2244F02B" w14:textId="2F8C6657" w:rsidR="00D4545C" w:rsidRDefault="00D4545C" w:rsidP="00D4545C">
      <w:pPr>
        <w:jc w:val="center"/>
        <w:rPr>
          <w:sz w:val="28"/>
        </w:rPr>
      </w:pPr>
      <w:r>
        <w:rPr>
          <w:noProof/>
        </w:rPr>
        <w:drawing>
          <wp:inline distT="0" distB="0" distL="0" distR="0" wp14:anchorId="0FF33273" wp14:editId="0816FA5B">
            <wp:extent cx="1371600" cy="360474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6023"/>
                    <a:stretch/>
                  </pic:blipFill>
                  <pic:spPr bwMode="auto">
                    <a:xfrm>
                      <a:off x="0" y="0"/>
                      <a:ext cx="1406805" cy="3697273"/>
                    </a:xfrm>
                    <a:prstGeom prst="rect">
                      <a:avLst/>
                    </a:prstGeom>
                    <a:ln>
                      <a:noFill/>
                    </a:ln>
                    <a:extLst>
                      <a:ext uri="{53640926-AAD7-44D8-BBD7-CCE9431645EC}">
                        <a14:shadowObscured xmlns:a14="http://schemas.microsoft.com/office/drawing/2010/main"/>
                      </a:ext>
                    </a:extLst>
                  </pic:spPr>
                </pic:pic>
              </a:graphicData>
            </a:graphic>
          </wp:inline>
        </w:drawing>
      </w:r>
    </w:p>
    <w:p w14:paraId="383EE65B" w14:textId="36269CC1" w:rsidR="00D4545C" w:rsidRDefault="00D4545C" w:rsidP="00D4545C">
      <w:pPr>
        <w:ind w:firstLineChars="200" w:firstLine="560"/>
        <w:rPr>
          <w:sz w:val="28"/>
        </w:rPr>
      </w:pPr>
      <w:r>
        <w:rPr>
          <w:rFonts w:hint="eastAsia"/>
          <w:sz w:val="28"/>
        </w:rPr>
        <w:lastRenderedPageBreak/>
        <w:t>在项目类型列表中，选择需要申报的项目类型，点击“开始申报”，如下图所示。</w:t>
      </w:r>
    </w:p>
    <w:p w14:paraId="02585748" w14:textId="7B5D46F1" w:rsidR="00D4545C" w:rsidRDefault="00D4545C" w:rsidP="00D4545C">
      <w:pPr>
        <w:rPr>
          <w:sz w:val="28"/>
        </w:rPr>
      </w:pPr>
      <w:r>
        <w:rPr>
          <w:noProof/>
        </w:rPr>
        <w:drawing>
          <wp:inline distT="0" distB="0" distL="0" distR="0" wp14:anchorId="5C5EFCDC" wp14:editId="3E7B15F1">
            <wp:extent cx="5274310" cy="58229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582295"/>
                    </a:xfrm>
                    <a:prstGeom prst="rect">
                      <a:avLst/>
                    </a:prstGeom>
                  </pic:spPr>
                </pic:pic>
              </a:graphicData>
            </a:graphic>
          </wp:inline>
        </w:drawing>
      </w:r>
    </w:p>
    <w:p w14:paraId="44779319" w14:textId="553273EE" w:rsidR="00E358C0" w:rsidRDefault="00E358C0" w:rsidP="00E358C0">
      <w:pPr>
        <w:ind w:firstLineChars="200" w:firstLine="560"/>
        <w:rPr>
          <w:sz w:val="28"/>
        </w:rPr>
      </w:pPr>
      <w:r>
        <w:rPr>
          <w:rFonts w:hint="eastAsia"/>
          <w:sz w:val="28"/>
        </w:rPr>
        <w:t>申报界面如下图所示，项目负责人根据实际项目需求进行申报填写。</w:t>
      </w:r>
    </w:p>
    <w:p w14:paraId="574136AF" w14:textId="0B96666D" w:rsidR="00D4545C" w:rsidRDefault="00E358C0" w:rsidP="00D4545C">
      <w:pPr>
        <w:rPr>
          <w:sz w:val="28"/>
        </w:rPr>
      </w:pPr>
      <w:r>
        <w:rPr>
          <w:noProof/>
        </w:rPr>
        <w:drawing>
          <wp:inline distT="0" distB="0" distL="0" distR="0" wp14:anchorId="467FB4D2" wp14:editId="2FCD8B14">
            <wp:extent cx="5274310" cy="253746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37460"/>
                    </a:xfrm>
                    <a:prstGeom prst="rect">
                      <a:avLst/>
                    </a:prstGeom>
                  </pic:spPr>
                </pic:pic>
              </a:graphicData>
            </a:graphic>
          </wp:inline>
        </w:drawing>
      </w:r>
    </w:p>
    <w:p w14:paraId="23E42BD5" w14:textId="0574C497" w:rsidR="00E358C0" w:rsidRDefault="00E358C0" w:rsidP="00E358C0">
      <w:pPr>
        <w:ind w:firstLineChars="200" w:firstLine="560"/>
        <w:rPr>
          <w:sz w:val="28"/>
        </w:rPr>
      </w:pPr>
      <w:r>
        <w:rPr>
          <w:rFonts w:hint="eastAsia"/>
          <w:sz w:val="28"/>
        </w:rPr>
        <w:t>填写项目预算详情，如下图所示。</w:t>
      </w:r>
    </w:p>
    <w:p w14:paraId="5A95F362" w14:textId="3ED9165C" w:rsidR="00E358C0" w:rsidRDefault="00E358C0" w:rsidP="00D4545C">
      <w:pPr>
        <w:rPr>
          <w:sz w:val="28"/>
        </w:rPr>
      </w:pPr>
      <w:r>
        <w:rPr>
          <w:noProof/>
        </w:rPr>
        <w:drawing>
          <wp:inline distT="0" distB="0" distL="0" distR="0" wp14:anchorId="67ECCFBA" wp14:editId="7BAE1918">
            <wp:extent cx="5274310" cy="3211830"/>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211830"/>
                    </a:xfrm>
                    <a:prstGeom prst="rect">
                      <a:avLst/>
                    </a:prstGeom>
                  </pic:spPr>
                </pic:pic>
              </a:graphicData>
            </a:graphic>
          </wp:inline>
        </w:drawing>
      </w:r>
    </w:p>
    <w:p w14:paraId="7CB5B6A9" w14:textId="077DA394" w:rsidR="005E0CE7" w:rsidRDefault="005E0CE7" w:rsidP="005E0CE7">
      <w:pPr>
        <w:ind w:firstLineChars="200" w:firstLine="560"/>
        <w:rPr>
          <w:sz w:val="28"/>
        </w:rPr>
      </w:pPr>
      <w:r>
        <w:rPr>
          <w:rFonts w:hint="eastAsia"/>
          <w:sz w:val="28"/>
        </w:rPr>
        <w:t>注意：</w:t>
      </w:r>
      <w:r w:rsidRPr="00DF1F75">
        <w:rPr>
          <w:rFonts w:hint="eastAsia"/>
          <w:sz w:val="28"/>
        </w:rPr>
        <w:t>如果有设备购置，</w:t>
      </w:r>
      <w:r>
        <w:rPr>
          <w:rFonts w:hint="eastAsia"/>
          <w:sz w:val="28"/>
        </w:rPr>
        <w:t>则必须填写设备采购清单，如下图所示</w:t>
      </w:r>
      <w:r w:rsidRPr="00DF1F75">
        <w:rPr>
          <w:rFonts w:hint="eastAsia"/>
          <w:sz w:val="28"/>
        </w:rPr>
        <w:t>。</w:t>
      </w:r>
    </w:p>
    <w:p w14:paraId="293B9101" w14:textId="2792E926" w:rsidR="005E0CE7" w:rsidRDefault="005E0CE7" w:rsidP="00D4545C">
      <w:pPr>
        <w:rPr>
          <w:sz w:val="28"/>
        </w:rPr>
      </w:pPr>
      <w:r>
        <w:rPr>
          <w:noProof/>
        </w:rPr>
        <w:lastRenderedPageBreak/>
        <w:drawing>
          <wp:inline distT="0" distB="0" distL="0" distR="0" wp14:anchorId="2B1115D6" wp14:editId="16E18FDC">
            <wp:extent cx="5274310" cy="200787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007870"/>
                    </a:xfrm>
                    <a:prstGeom prst="rect">
                      <a:avLst/>
                    </a:prstGeom>
                  </pic:spPr>
                </pic:pic>
              </a:graphicData>
            </a:graphic>
          </wp:inline>
        </w:drawing>
      </w:r>
    </w:p>
    <w:p w14:paraId="4A070CD4" w14:textId="16612137" w:rsidR="005E0CE7" w:rsidRDefault="005E0CE7" w:rsidP="00D4545C">
      <w:pPr>
        <w:rPr>
          <w:sz w:val="28"/>
        </w:rPr>
      </w:pPr>
      <w:r>
        <w:rPr>
          <w:rFonts w:hint="eastAsia"/>
          <w:sz w:val="28"/>
        </w:rPr>
        <w:t>点击“添加设备采购”按钮，增加一行设备，点击“选择资产分类”按钮，选择设备所属类别，如下图所示。</w:t>
      </w:r>
    </w:p>
    <w:p w14:paraId="2743E6E4" w14:textId="27F34FB4" w:rsidR="005E0CE7" w:rsidRDefault="005E0CE7" w:rsidP="00D4545C">
      <w:pPr>
        <w:rPr>
          <w:sz w:val="28"/>
        </w:rPr>
      </w:pPr>
      <w:r>
        <w:rPr>
          <w:noProof/>
        </w:rPr>
        <w:drawing>
          <wp:inline distT="0" distB="0" distL="0" distR="0" wp14:anchorId="20D0D612" wp14:editId="28322CF4">
            <wp:extent cx="5274310" cy="209804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098040"/>
                    </a:xfrm>
                    <a:prstGeom prst="rect">
                      <a:avLst/>
                    </a:prstGeom>
                  </pic:spPr>
                </pic:pic>
              </a:graphicData>
            </a:graphic>
          </wp:inline>
        </w:drawing>
      </w:r>
    </w:p>
    <w:p w14:paraId="3C4575AC" w14:textId="509013CD" w:rsidR="005E0CE7" w:rsidRDefault="005E0CE7" w:rsidP="00D4545C">
      <w:pPr>
        <w:rPr>
          <w:sz w:val="28"/>
        </w:rPr>
      </w:pPr>
      <w:r>
        <w:rPr>
          <w:noProof/>
        </w:rPr>
        <w:drawing>
          <wp:inline distT="0" distB="0" distL="0" distR="0" wp14:anchorId="46A92D96" wp14:editId="0C987A14">
            <wp:extent cx="5274310" cy="207708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077085"/>
                    </a:xfrm>
                    <a:prstGeom prst="rect">
                      <a:avLst/>
                    </a:prstGeom>
                  </pic:spPr>
                </pic:pic>
              </a:graphicData>
            </a:graphic>
          </wp:inline>
        </w:drawing>
      </w:r>
    </w:p>
    <w:p w14:paraId="425484B3" w14:textId="7821E8D7" w:rsidR="005E0CE7" w:rsidRDefault="005E0CE7" w:rsidP="00D4545C">
      <w:pPr>
        <w:rPr>
          <w:sz w:val="28"/>
        </w:rPr>
      </w:pPr>
      <w:r>
        <w:rPr>
          <w:noProof/>
        </w:rPr>
        <w:lastRenderedPageBreak/>
        <w:drawing>
          <wp:inline distT="0" distB="0" distL="0" distR="0" wp14:anchorId="47EE7020" wp14:editId="54A170B1">
            <wp:extent cx="5274310" cy="2128520"/>
            <wp:effectExtent l="0" t="0" r="2540" b="50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128520"/>
                    </a:xfrm>
                    <a:prstGeom prst="rect">
                      <a:avLst/>
                    </a:prstGeom>
                  </pic:spPr>
                </pic:pic>
              </a:graphicData>
            </a:graphic>
          </wp:inline>
        </w:drawing>
      </w:r>
    </w:p>
    <w:p w14:paraId="677C062A" w14:textId="064CE182" w:rsidR="00E358C0" w:rsidRDefault="005E0CE7" w:rsidP="00D93C3A">
      <w:pPr>
        <w:ind w:firstLineChars="200" w:firstLine="560"/>
        <w:rPr>
          <w:sz w:val="28"/>
        </w:rPr>
      </w:pPr>
      <w:r>
        <w:rPr>
          <w:rFonts w:hint="eastAsia"/>
          <w:sz w:val="28"/>
        </w:rPr>
        <w:t>添加设备后</w:t>
      </w:r>
      <w:r w:rsidR="00D93C3A">
        <w:rPr>
          <w:rFonts w:hint="eastAsia"/>
          <w:sz w:val="28"/>
        </w:rPr>
        <w:t>，点击下一步，填写</w:t>
      </w:r>
      <w:r>
        <w:rPr>
          <w:rFonts w:hint="eastAsia"/>
          <w:sz w:val="28"/>
        </w:rPr>
        <w:t>总体支出</w:t>
      </w:r>
      <w:r w:rsidR="00D93C3A">
        <w:rPr>
          <w:rFonts w:hint="eastAsia"/>
          <w:sz w:val="28"/>
        </w:rPr>
        <w:t>绩效指标，如下图所示。</w:t>
      </w:r>
    </w:p>
    <w:p w14:paraId="71E94475" w14:textId="1FD5000D" w:rsidR="00D93C3A" w:rsidRDefault="005E0CE7" w:rsidP="00D4545C">
      <w:pPr>
        <w:rPr>
          <w:sz w:val="28"/>
        </w:rPr>
      </w:pPr>
      <w:r>
        <w:rPr>
          <w:noProof/>
        </w:rPr>
        <w:drawing>
          <wp:inline distT="0" distB="0" distL="0" distR="0" wp14:anchorId="756820BA" wp14:editId="36135C9F">
            <wp:extent cx="5274310" cy="2531110"/>
            <wp:effectExtent l="0" t="0" r="2540" b="254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531110"/>
                    </a:xfrm>
                    <a:prstGeom prst="rect">
                      <a:avLst/>
                    </a:prstGeom>
                  </pic:spPr>
                </pic:pic>
              </a:graphicData>
            </a:graphic>
          </wp:inline>
        </w:drawing>
      </w:r>
    </w:p>
    <w:p w14:paraId="496FC6B8" w14:textId="24EE4C89" w:rsidR="005E0CE7" w:rsidRDefault="005E0CE7" w:rsidP="00D4545C">
      <w:pPr>
        <w:rPr>
          <w:sz w:val="28"/>
        </w:rPr>
      </w:pPr>
      <w:r>
        <w:rPr>
          <w:noProof/>
        </w:rPr>
        <w:drawing>
          <wp:inline distT="0" distB="0" distL="0" distR="0" wp14:anchorId="3132F7B3" wp14:editId="21B7D836">
            <wp:extent cx="5274310" cy="2676525"/>
            <wp:effectExtent l="0" t="0" r="254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676525"/>
                    </a:xfrm>
                    <a:prstGeom prst="rect">
                      <a:avLst/>
                    </a:prstGeom>
                  </pic:spPr>
                </pic:pic>
              </a:graphicData>
            </a:graphic>
          </wp:inline>
        </w:drawing>
      </w:r>
    </w:p>
    <w:p w14:paraId="64FAF118" w14:textId="567FA770" w:rsidR="005E0CE7" w:rsidRDefault="005E0CE7" w:rsidP="00D4545C">
      <w:pPr>
        <w:rPr>
          <w:sz w:val="28"/>
        </w:rPr>
      </w:pPr>
      <w:r>
        <w:rPr>
          <w:noProof/>
        </w:rPr>
        <w:lastRenderedPageBreak/>
        <w:drawing>
          <wp:inline distT="0" distB="0" distL="0" distR="0" wp14:anchorId="7A475085" wp14:editId="26CA6575">
            <wp:extent cx="5274310" cy="2549525"/>
            <wp:effectExtent l="0" t="0" r="2540"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549525"/>
                    </a:xfrm>
                    <a:prstGeom prst="rect">
                      <a:avLst/>
                    </a:prstGeom>
                  </pic:spPr>
                </pic:pic>
              </a:graphicData>
            </a:graphic>
          </wp:inline>
        </w:drawing>
      </w:r>
    </w:p>
    <w:p w14:paraId="17A17F28" w14:textId="77EC2DF0" w:rsidR="00D93C3A" w:rsidRDefault="00601669" w:rsidP="005E0CE7">
      <w:pPr>
        <w:ind w:firstLineChars="200" w:firstLine="560"/>
        <w:rPr>
          <w:sz w:val="28"/>
        </w:rPr>
      </w:pPr>
      <w:r>
        <w:rPr>
          <w:rFonts w:hint="eastAsia"/>
          <w:sz w:val="28"/>
        </w:rPr>
        <w:t>填写完毕后，点击“暂存”，可将项目状态暂存，可供再次编辑，如下图所示。</w:t>
      </w:r>
    </w:p>
    <w:p w14:paraId="3AAB58A2" w14:textId="28876FE2" w:rsidR="00601669" w:rsidRDefault="00601669" w:rsidP="00D4545C">
      <w:pPr>
        <w:rPr>
          <w:sz w:val="28"/>
        </w:rPr>
      </w:pPr>
      <w:r>
        <w:rPr>
          <w:noProof/>
        </w:rPr>
        <w:drawing>
          <wp:inline distT="0" distB="0" distL="0" distR="0" wp14:anchorId="4425F23E" wp14:editId="3475DC0B">
            <wp:extent cx="5274310" cy="323215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232150"/>
                    </a:xfrm>
                    <a:prstGeom prst="rect">
                      <a:avLst/>
                    </a:prstGeom>
                  </pic:spPr>
                </pic:pic>
              </a:graphicData>
            </a:graphic>
          </wp:inline>
        </w:drawing>
      </w:r>
    </w:p>
    <w:p w14:paraId="6EDBFB6E" w14:textId="0FF5BA7D" w:rsidR="00601669" w:rsidRDefault="00601669" w:rsidP="00601669">
      <w:pPr>
        <w:ind w:firstLineChars="200" w:firstLine="560"/>
        <w:rPr>
          <w:sz w:val="28"/>
        </w:rPr>
      </w:pPr>
      <w:r>
        <w:rPr>
          <w:rFonts w:hint="eastAsia"/>
          <w:sz w:val="28"/>
        </w:rPr>
        <w:t>进入“项目申报-专项项目申报-项目申报列表”，可查看已经暂存的项目，点击“修改”可再次编辑后提交，如下图所示。</w:t>
      </w:r>
    </w:p>
    <w:p w14:paraId="61000FDF" w14:textId="7733040E" w:rsidR="00601669" w:rsidRDefault="00601669" w:rsidP="00D4545C">
      <w:pPr>
        <w:rPr>
          <w:sz w:val="28"/>
        </w:rPr>
      </w:pPr>
      <w:r>
        <w:rPr>
          <w:noProof/>
        </w:rPr>
        <w:lastRenderedPageBreak/>
        <w:drawing>
          <wp:inline distT="0" distB="0" distL="0" distR="0" wp14:anchorId="15ACFA60" wp14:editId="16412A7C">
            <wp:extent cx="5274310" cy="156654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566545"/>
                    </a:xfrm>
                    <a:prstGeom prst="rect">
                      <a:avLst/>
                    </a:prstGeom>
                  </pic:spPr>
                </pic:pic>
              </a:graphicData>
            </a:graphic>
          </wp:inline>
        </w:drawing>
      </w:r>
    </w:p>
    <w:p w14:paraId="7B2F7D2D" w14:textId="2EFA6500" w:rsidR="00601669" w:rsidRDefault="00601669" w:rsidP="004E596D">
      <w:pPr>
        <w:ind w:firstLineChars="200" w:firstLine="560"/>
        <w:rPr>
          <w:sz w:val="28"/>
        </w:rPr>
      </w:pPr>
      <w:r>
        <w:rPr>
          <w:rFonts w:hint="eastAsia"/>
          <w:sz w:val="28"/>
        </w:rPr>
        <w:t>在项目申报列表，也可点击“详情”查看已申报详情，点击</w:t>
      </w:r>
      <w:r w:rsidR="004E596D">
        <w:rPr>
          <w:rFonts w:hint="eastAsia"/>
          <w:sz w:val="28"/>
        </w:rPr>
        <w:t>“导出”生成项目文件，项目详情列表如下图所示。点击右上方的标签页切换内容，点击“关闭当前页”返回项目列表。</w:t>
      </w:r>
    </w:p>
    <w:p w14:paraId="2AC9B49A" w14:textId="410A93B7" w:rsidR="004E596D" w:rsidRDefault="004E596D" w:rsidP="00D4545C">
      <w:pPr>
        <w:rPr>
          <w:sz w:val="28"/>
        </w:rPr>
      </w:pPr>
      <w:r>
        <w:rPr>
          <w:noProof/>
        </w:rPr>
        <w:drawing>
          <wp:inline distT="0" distB="0" distL="0" distR="0" wp14:anchorId="41CDB04D" wp14:editId="0284C7FE">
            <wp:extent cx="5274310" cy="239331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393315"/>
                    </a:xfrm>
                    <a:prstGeom prst="rect">
                      <a:avLst/>
                    </a:prstGeom>
                  </pic:spPr>
                </pic:pic>
              </a:graphicData>
            </a:graphic>
          </wp:inline>
        </w:drawing>
      </w:r>
    </w:p>
    <w:p w14:paraId="4DD1B2DD" w14:textId="7416A066" w:rsidR="004E596D" w:rsidRDefault="009C16DF" w:rsidP="00BA3FD3">
      <w:pPr>
        <w:ind w:firstLineChars="200" w:firstLine="560"/>
        <w:rPr>
          <w:sz w:val="28"/>
        </w:rPr>
      </w:pPr>
      <w:r>
        <w:rPr>
          <w:rFonts w:hint="eastAsia"/>
          <w:sz w:val="28"/>
        </w:rPr>
        <w:t>项目提交后，</w:t>
      </w:r>
      <w:r w:rsidR="00BA3FD3">
        <w:rPr>
          <w:rFonts w:hint="eastAsia"/>
          <w:sz w:val="28"/>
        </w:rPr>
        <w:t>流程流转</w:t>
      </w:r>
      <w:r>
        <w:rPr>
          <w:rFonts w:hint="eastAsia"/>
          <w:sz w:val="28"/>
        </w:rPr>
        <w:t>到</w:t>
      </w:r>
      <w:r w:rsidR="0089572B">
        <w:rPr>
          <w:rFonts w:hint="eastAsia"/>
          <w:sz w:val="28"/>
        </w:rPr>
        <w:t>下一审核节点。如果是项目负责人进行项目申请，则下一审核节点为</w:t>
      </w:r>
      <w:r>
        <w:rPr>
          <w:rFonts w:hint="eastAsia"/>
          <w:sz w:val="28"/>
        </w:rPr>
        <w:t>部门负责人审核</w:t>
      </w:r>
      <w:r w:rsidR="0089572B">
        <w:rPr>
          <w:rFonts w:hint="eastAsia"/>
          <w:sz w:val="28"/>
        </w:rPr>
        <w:t>；如果实项目负责人指定其他成员申请，则下一审核节点为项目负责人审核。提交后</w:t>
      </w:r>
      <w:r w:rsidR="00BA3FD3">
        <w:rPr>
          <w:rFonts w:hint="eastAsia"/>
          <w:sz w:val="28"/>
        </w:rPr>
        <w:t>项目不可再更改，只能查看，如下图所示。</w:t>
      </w:r>
    </w:p>
    <w:p w14:paraId="66CE561C" w14:textId="6645A944" w:rsidR="00BA3FD3" w:rsidRDefault="00BA3FD3" w:rsidP="00D4545C">
      <w:pPr>
        <w:rPr>
          <w:sz w:val="28"/>
        </w:rPr>
      </w:pPr>
      <w:r>
        <w:rPr>
          <w:noProof/>
        </w:rPr>
        <w:drawing>
          <wp:inline distT="0" distB="0" distL="0" distR="0" wp14:anchorId="636DAA06" wp14:editId="71C70CAE">
            <wp:extent cx="5274310" cy="22034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20345"/>
                    </a:xfrm>
                    <a:prstGeom prst="rect">
                      <a:avLst/>
                    </a:prstGeom>
                  </pic:spPr>
                </pic:pic>
              </a:graphicData>
            </a:graphic>
          </wp:inline>
        </w:drawing>
      </w:r>
    </w:p>
    <w:p w14:paraId="197B892C" w14:textId="5DE2224C" w:rsidR="00AB7DF5" w:rsidRDefault="00AB7DF5" w:rsidP="00D4545C">
      <w:pPr>
        <w:rPr>
          <w:sz w:val="28"/>
        </w:rPr>
      </w:pPr>
      <w:r>
        <w:rPr>
          <w:rFonts w:hint="eastAsia"/>
          <w:sz w:val="28"/>
        </w:rPr>
        <w:t>注意：当项目负责人为双肩挑时，可对项目所属部门进行选择，选择部门后，下一审核人为所选部门的部门负责人。</w:t>
      </w:r>
    </w:p>
    <w:p w14:paraId="1ACCC542" w14:textId="3FA5D34E" w:rsidR="00BA3FD3" w:rsidRDefault="00BA3FD3" w:rsidP="00BA3FD3">
      <w:pPr>
        <w:pStyle w:val="4"/>
      </w:pPr>
      <w:r>
        <w:rPr>
          <w:rFonts w:hint="eastAsia"/>
        </w:rPr>
        <w:lastRenderedPageBreak/>
        <w:t>3</w:t>
      </w:r>
      <w:r>
        <w:t xml:space="preserve">.2 </w:t>
      </w:r>
      <w:r>
        <w:rPr>
          <w:rFonts w:hint="eastAsia"/>
        </w:rPr>
        <w:t>部门负责人审核</w:t>
      </w:r>
    </w:p>
    <w:p w14:paraId="57A82110" w14:textId="3D30DAB6" w:rsidR="00AD5CFA" w:rsidRDefault="00E03F78" w:rsidP="0089572B">
      <w:pPr>
        <w:ind w:firstLineChars="200" w:firstLine="560"/>
        <w:rPr>
          <w:sz w:val="28"/>
        </w:rPr>
      </w:pPr>
      <w:r w:rsidRPr="0089572B">
        <w:rPr>
          <w:rFonts w:hint="eastAsia"/>
          <w:sz w:val="28"/>
        </w:rPr>
        <w:t>部门负责人</w:t>
      </w:r>
      <w:r w:rsidR="0089572B" w:rsidRPr="0089572B">
        <w:rPr>
          <w:rFonts w:hint="eastAsia"/>
          <w:sz w:val="28"/>
        </w:rPr>
        <w:t>进入系统，进入“专项项目审核-待部门领导审核”（项目负责人审核</w:t>
      </w:r>
      <w:r w:rsidR="0089572B">
        <w:rPr>
          <w:rFonts w:hint="eastAsia"/>
          <w:sz w:val="28"/>
        </w:rPr>
        <w:t>则进入</w:t>
      </w:r>
      <w:r w:rsidR="0089572B" w:rsidRPr="0089572B">
        <w:rPr>
          <w:rFonts w:hint="eastAsia"/>
          <w:sz w:val="28"/>
        </w:rPr>
        <w:t>“专项项目审核-待</w:t>
      </w:r>
      <w:r w:rsidR="0089572B">
        <w:rPr>
          <w:rFonts w:hint="eastAsia"/>
          <w:sz w:val="28"/>
        </w:rPr>
        <w:t>项目负责人</w:t>
      </w:r>
      <w:r w:rsidR="0089572B" w:rsidRPr="0089572B">
        <w:rPr>
          <w:rFonts w:hint="eastAsia"/>
          <w:sz w:val="28"/>
        </w:rPr>
        <w:t>审核”</w:t>
      </w:r>
      <w:r w:rsidR="0089572B">
        <w:rPr>
          <w:rFonts w:hint="eastAsia"/>
          <w:sz w:val="28"/>
        </w:rPr>
        <w:t>，审核操作参考部门负责人审核流程</w:t>
      </w:r>
      <w:r w:rsidR="0089572B" w:rsidRPr="0089572B">
        <w:rPr>
          <w:rFonts w:hint="eastAsia"/>
          <w:sz w:val="28"/>
        </w:rPr>
        <w:t>）</w:t>
      </w:r>
      <w:r w:rsidR="0089572B">
        <w:rPr>
          <w:rFonts w:hint="eastAsia"/>
          <w:sz w:val="28"/>
        </w:rPr>
        <w:t>，可查看待审核项目列表，如下图所示。</w:t>
      </w:r>
    </w:p>
    <w:p w14:paraId="16434CB7" w14:textId="45DFD012" w:rsidR="0089572B" w:rsidRDefault="0089572B" w:rsidP="0089572B">
      <w:pPr>
        <w:rPr>
          <w:sz w:val="28"/>
        </w:rPr>
      </w:pPr>
      <w:r>
        <w:rPr>
          <w:noProof/>
        </w:rPr>
        <w:drawing>
          <wp:inline distT="0" distB="0" distL="0" distR="0" wp14:anchorId="78870B85" wp14:editId="4CBB3B53">
            <wp:extent cx="5274310" cy="16224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622425"/>
                    </a:xfrm>
                    <a:prstGeom prst="rect">
                      <a:avLst/>
                    </a:prstGeom>
                  </pic:spPr>
                </pic:pic>
              </a:graphicData>
            </a:graphic>
          </wp:inline>
        </w:drawing>
      </w:r>
    </w:p>
    <w:p w14:paraId="363E121D" w14:textId="730EBC5E" w:rsidR="0089572B" w:rsidRDefault="0089572B" w:rsidP="00420722">
      <w:pPr>
        <w:ind w:firstLineChars="200" w:firstLine="560"/>
        <w:rPr>
          <w:sz w:val="28"/>
        </w:rPr>
      </w:pPr>
      <w:r>
        <w:rPr>
          <w:rFonts w:hint="eastAsia"/>
          <w:sz w:val="28"/>
        </w:rPr>
        <w:t>点击审核按钮，进入审核界面，如下图所示。点击右上角标签切换</w:t>
      </w:r>
      <w:r w:rsidR="00420722">
        <w:rPr>
          <w:rFonts w:hint="eastAsia"/>
          <w:sz w:val="28"/>
        </w:rPr>
        <w:t>，可</w:t>
      </w:r>
      <w:r>
        <w:rPr>
          <w:rFonts w:hint="eastAsia"/>
          <w:sz w:val="28"/>
        </w:rPr>
        <w:t>查看项目详细信息，点击</w:t>
      </w:r>
      <w:r w:rsidR="00420722">
        <w:rPr>
          <w:rFonts w:hint="eastAsia"/>
          <w:sz w:val="28"/>
        </w:rPr>
        <w:t>“前去审核”按钮进行审核。</w:t>
      </w:r>
    </w:p>
    <w:p w14:paraId="1C75A2F7" w14:textId="175D6460" w:rsidR="00420722" w:rsidRDefault="00420722" w:rsidP="0089572B">
      <w:pPr>
        <w:rPr>
          <w:sz w:val="28"/>
        </w:rPr>
      </w:pPr>
      <w:r>
        <w:rPr>
          <w:noProof/>
        </w:rPr>
        <w:drawing>
          <wp:inline distT="0" distB="0" distL="0" distR="0" wp14:anchorId="5EE4FB7C" wp14:editId="7C78B141">
            <wp:extent cx="5274310" cy="2242820"/>
            <wp:effectExtent l="0" t="0" r="254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242820"/>
                    </a:xfrm>
                    <a:prstGeom prst="rect">
                      <a:avLst/>
                    </a:prstGeom>
                  </pic:spPr>
                </pic:pic>
              </a:graphicData>
            </a:graphic>
          </wp:inline>
        </w:drawing>
      </w:r>
    </w:p>
    <w:p w14:paraId="74E08506" w14:textId="3AC08218" w:rsidR="00420722" w:rsidRDefault="00420722" w:rsidP="0089572B">
      <w:pPr>
        <w:rPr>
          <w:sz w:val="28"/>
        </w:rPr>
      </w:pPr>
      <w:r>
        <w:rPr>
          <w:rFonts w:hint="eastAsia"/>
          <w:sz w:val="28"/>
        </w:rPr>
        <w:t>审核时可通过、退回、拒绝，填写审核意见进行操作。退回时可选择退回节点，如下图所示。</w:t>
      </w:r>
    </w:p>
    <w:p w14:paraId="064BA897" w14:textId="59DF9CFC" w:rsidR="00420722" w:rsidRDefault="00420722" w:rsidP="0089572B">
      <w:pPr>
        <w:rPr>
          <w:sz w:val="28"/>
        </w:rPr>
      </w:pPr>
      <w:r>
        <w:rPr>
          <w:noProof/>
        </w:rPr>
        <w:lastRenderedPageBreak/>
        <w:drawing>
          <wp:inline distT="0" distB="0" distL="0" distR="0" wp14:anchorId="56BF612A" wp14:editId="50E41AA9">
            <wp:extent cx="5274310" cy="1675765"/>
            <wp:effectExtent l="0" t="0" r="254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675765"/>
                    </a:xfrm>
                    <a:prstGeom prst="rect">
                      <a:avLst/>
                    </a:prstGeom>
                  </pic:spPr>
                </pic:pic>
              </a:graphicData>
            </a:graphic>
          </wp:inline>
        </w:drawing>
      </w:r>
    </w:p>
    <w:p w14:paraId="72965659" w14:textId="0CC328CA" w:rsidR="00420722" w:rsidRDefault="00420722" w:rsidP="00420722">
      <w:pPr>
        <w:jc w:val="center"/>
        <w:rPr>
          <w:sz w:val="28"/>
        </w:rPr>
      </w:pPr>
      <w:r>
        <w:rPr>
          <w:rFonts w:hint="eastAsia"/>
          <w:sz w:val="28"/>
        </w:rPr>
        <w:t>审核界面</w:t>
      </w:r>
    </w:p>
    <w:p w14:paraId="36007E89" w14:textId="556AB908" w:rsidR="00420722" w:rsidRDefault="00420722" w:rsidP="00420722">
      <w:pPr>
        <w:jc w:val="center"/>
        <w:rPr>
          <w:sz w:val="28"/>
        </w:rPr>
      </w:pPr>
      <w:r>
        <w:rPr>
          <w:noProof/>
        </w:rPr>
        <w:drawing>
          <wp:inline distT="0" distB="0" distL="0" distR="0" wp14:anchorId="049148E3" wp14:editId="1989C582">
            <wp:extent cx="5274310" cy="2410460"/>
            <wp:effectExtent l="0" t="0" r="254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410460"/>
                    </a:xfrm>
                    <a:prstGeom prst="rect">
                      <a:avLst/>
                    </a:prstGeom>
                  </pic:spPr>
                </pic:pic>
              </a:graphicData>
            </a:graphic>
          </wp:inline>
        </w:drawing>
      </w:r>
    </w:p>
    <w:p w14:paraId="7A495992" w14:textId="2DC8FC2A" w:rsidR="00420722" w:rsidRDefault="00420722" w:rsidP="00420722">
      <w:pPr>
        <w:jc w:val="center"/>
        <w:rPr>
          <w:sz w:val="28"/>
        </w:rPr>
      </w:pPr>
      <w:r>
        <w:rPr>
          <w:rFonts w:hint="eastAsia"/>
          <w:sz w:val="28"/>
        </w:rPr>
        <w:t>点击通过或拒绝</w:t>
      </w:r>
    </w:p>
    <w:p w14:paraId="127E9647" w14:textId="0765D1DA" w:rsidR="00420722" w:rsidRDefault="00420722" w:rsidP="00420722">
      <w:pPr>
        <w:jc w:val="center"/>
        <w:rPr>
          <w:sz w:val="28"/>
        </w:rPr>
      </w:pPr>
      <w:r>
        <w:rPr>
          <w:noProof/>
        </w:rPr>
        <w:drawing>
          <wp:inline distT="0" distB="0" distL="0" distR="0" wp14:anchorId="6C0A812B" wp14:editId="28956C3B">
            <wp:extent cx="5274310" cy="2449830"/>
            <wp:effectExtent l="0" t="0" r="254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449830"/>
                    </a:xfrm>
                    <a:prstGeom prst="rect">
                      <a:avLst/>
                    </a:prstGeom>
                  </pic:spPr>
                </pic:pic>
              </a:graphicData>
            </a:graphic>
          </wp:inline>
        </w:drawing>
      </w:r>
    </w:p>
    <w:p w14:paraId="6830576F" w14:textId="721C044A" w:rsidR="00420722" w:rsidRDefault="00420722" w:rsidP="00420722">
      <w:pPr>
        <w:jc w:val="center"/>
        <w:rPr>
          <w:sz w:val="28"/>
        </w:rPr>
      </w:pPr>
      <w:r>
        <w:rPr>
          <w:rFonts w:hint="eastAsia"/>
          <w:sz w:val="28"/>
        </w:rPr>
        <w:t>点击退回</w:t>
      </w:r>
    </w:p>
    <w:p w14:paraId="37DD8371" w14:textId="1806C284" w:rsidR="00420722" w:rsidRDefault="002A3C1E" w:rsidP="002A3C1E">
      <w:pPr>
        <w:ind w:firstLineChars="200" w:firstLine="560"/>
        <w:rPr>
          <w:sz w:val="28"/>
        </w:rPr>
      </w:pPr>
      <w:r>
        <w:rPr>
          <w:rFonts w:hint="eastAsia"/>
          <w:sz w:val="28"/>
        </w:rPr>
        <w:t>审核通过后，部门负责人可点击“专项项目审核-已审核项目列表”查看已审核项目，如图所示。</w:t>
      </w:r>
    </w:p>
    <w:p w14:paraId="5661125A" w14:textId="6555661F" w:rsidR="002A3C1E" w:rsidRDefault="002A3C1E" w:rsidP="00420722">
      <w:pPr>
        <w:rPr>
          <w:sz w:val="28"/>
        </w:rPr>
      </w:pPr>
      <w:r>
        <w:rPr>
          <w:noProof/>
        </w:rPr>
        <w:lastRenderedPageBreak/>
        <w:drawing>
          <wp:inline distT="0" distB="0" distL="0" distR="0" wp14:anchorId="4D67E39A" wp14:editId="1A07D985">
            <wp:extent cx="5274310" cy="1764030"/>
            <wp:effectExtent l="0" t="0" r="254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764030"/>
                    </a:xfrm>
                    <a:prstGeom prst="rect">
                      <a:avLst/>
                    </a:prstGeom>
                  </pic:spPr>
                </pic:pic>
              </a:graphicData>
            </a:graphic>
          </wp:inline>
        </w:drawing>
      </w:r>
    </w:p>
    <w:p w14:paraId="183BAC6C" w14:textId="71CDAD27" w:rsidR="002A3C1E" w:rsidRDefault="003B7766" w:rsidP="003B7766">
      <w:pPr>
        <w:pStyle w:val="4"/>
      </w:pPr>
      <w:r>
        <w:rPr>
          <w:rFonts w:hint="eastAsia"/>
        </w:rPr>
        <w:t>3</w:t>
      </w:r>
      <w:r>
        <w:t xml:space="preserve">.3 </w:t>
      </w:r>
      <w:r>
        <w:rPr>
          <w:rFonts w:hint="eastAsia"/>
        </w:rPr>
        <w:t>归口</w:t>
      </w:r>
      <w:r w:rsidR="0053295F">
        <w:rPr>
          <w:rFonts w:hint="eastAsia"/>
        </w:rPr>
        <w:t>经办人</w:t>
      </w:r>
      <w:r>
        <w:rPr>
          <w:rFonts w:hint="eastAsia"/>
        </w:rPr>
        <w:t>审核</w:t>
      </w:r>
    </w:p>
    <w:p w14:paraId="103D90D7" w14:textId="3078C289" w:rsidR="003B7766" w:rsidRDefault="003B7766" w:rsidP="003B7766">
      <w:pPr>
        <w:ind w:firstLineChars="200" w:firstLine="560"/>
        <w:rPr>
          <w:sz w:val="28"/>
        </w:rPr>
      </w:pPr>
      <w:r w:rsidRPr="003B7766">
        <w:rPr>
          <w:rFonts w:hint="eastAsia"/>
          <w:sz w:val="28"/>
        </w:rPr>
        <w:t>部门负责人审核后，项目流转到归口</w:t>
      </w:r>
      <w:r w:rsidR="003267C1">
        <w:rPr>
          <w:rFonts w:hint="eastAsia"/>
          <w:sz w:val="28"/>
        </w:rPr>
        <w:t>经办</w:t>
      </w:r>
      <w:r w:rsidRPr="003B7766">
        <w:rPr>
          <w:rFonts w:hint="eastAsia"/>
          <w:sz w:val="28"/>
        </w:rPr>
        <w:t>人审核。</w:t>
      </w:r>
      <w:r w:rsidR="003267C1">
        <w:rPr>
          <w:rFonts w:hint="eastAsia"/>
          <w:sz w:val="28"/>
        </w:rPr>
        <w:t>归口经办人登录系统后，点击“专项项目审核-待归口经办人审核”，可查看待审核所有项目，在项目列表里可查看项目详情、审核项目、导出，如下图所示。</w:t>
      </w:r>
    </w:p>
    <w:p w14:paraId="23CBCD86" w14:textId="6BB3A90B" w:rsidR="003267C1" w:rsidRDefault="003267C1" w:rsidP="003267C1">
      <w:pPr>
        <w:rPr>
          <w:sz w:val="28"/>
        </w:rPr>
      </w:pPr>
      <w:r>
        <w:rPr>
          <w:noProof/>
        </w:rPr>
        <w:drawing>
          <wp:inline distT="0" distB="0" distL="0" distR="0" wp14:anchorId="2EEC64DF" wp14:editId="6C49F11C">
            <wp:extent cx="5274310" cy="150749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507490"/>
                    </a:xfrm>
                    <a:prstGeom prst="rect">
                      <a:avLst/>
                    </a:prstGeom>
                  </pic:spPr>
                </pic:pic>
              </a:graphicData>
            </a:graphic>
          </wp:inline>
        </w:drawing>
      </w:r>
    </w:p>
    <w:p w14:paraId="6668FE29" w14:textId="6960CAD5" w:rsidR="003267C1" w:rsidRDefault="003267C1" w:rsidP="003267C1">
      <w:pPr>
        <w:ind w:firstLineChars="200" w:firstLine="560"/>
        <w:rPr>
          <w:sz w:val="28"/>
        </w:rPr>
      </w:pPr>
      <w:r>
        <w:rPr>
          <w:rFonts w:hint="eastAsia"/>
          <w:sz w:val="28"/>
        </w:rPr>
        <w:t>点击审核按钮，进入项目审核界面，归口审核可对项目申报年度进行选择，右上方标签切换详情页，如下图所示。</w:t>
      </w:r>
    </w:p>
    <w:p w14:paraId="41524ACF" w14:textId="5A7552D8" w:rsidR="003267C1" w:rsidRDefault="003267C1" w:rsidP="003267C1">
      <w:pPr>
        <w:rPr>
          <w:sz w:val="28"/>
        </w:rPr>
      </w:pPr>
      <w:r>
        <w:rPr>
          <w:noProof/>
        </w:rPr>
        <w:lastRenderedPageBreak/>
        <w:drawing>
          <wp:inline distT="0" distB="0" distL="0" distR="0" wp14:anchorId="3015AECC" wp14:editId="70CBEDF9">
            <wp:extent cx="5274310" cy="2487295"/>
            <wp:effectExtent l="0" t="0" r="254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487295"/>
                    </a:xfrm>
                    <a:prstGeom prst="rect">
                      <a:avLst/>
                    </a:prstGeom>
                  </pic:spPr>
                </pic:pic>
              </a:graphicData>
            </a:graphic>
          </wp:inline>
        </w:drawing>
      </w:r>
    </w:p>
    <w:p w14:paraId="61F8018F" w14:textId="259A9E18" w:rsidR="003267C1" w:rsidRDefault="003267C1" w:rsidP="003267C1">
      <w:pPr>
        <w:ind w:firstLineChars="200" w:firstLine="560"/>
        <w:rPr>
          <w:sz w:val="28"/>
        </w:rPr>
      </w:pPr>
      <w:r>
        <w:rPr>
          <w:rFonts w:hint="eastAsia"/>
          <w:sz w:val="28"/>
        </w:rPr>
        <w:t>在项目审核界面，可看到上一流程的审核意见，如下图所示。审核人操作可通过、退回、拒绝，具体操作参考部门负责人审核流程。</w:t>
      </w:r>
    </w:p>
    <w:p w14:paraId="37AFB6FE" w14:textId="29E00757" w:rsidR="003267C1" w:rsidRDefault="003267C1" w:rsidP="003267C1">
      <w:pPr>
        <w:rPr>
          <w:sz w:val="28"/>
        </w:rPr>
      </w:pPr>
      <w:r>
        <w:rPr>
          <w:noProof/>
        </w:rPr>
        <w:drawing>
          <wp:inline distT="0" distB="0" distL="0" distR="0" wp14:anchorId="240F9C08" wp14:editId="4C5667FC">
            <wp:extent cx="5274310" cy="1631315"/>
            <wp:effectExtent l="0" t="0" r="254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631315"/>
                    </a:xfrm>
                    <a:prstGeom prst="rect">
                      <a:avLst/>
                    </a:prstGeom>
                  </pic:spPr>
                </pic:pic>
              </a:graphicData>
            </a:graphic>
          </wp:inline>
        </w:drawing>
      </w:r>
    </w:p>
    <w:p w14:paraId="12865173" w14:textId="1D045CBD" w:rsidR="003267C1" w:rsidRDefault="008B5D59" w:rsidP="008B5D59">
      <w:pPr>
        <w:pStyle w:val="4"/>
      </w:pPr>
      <w:r>
        <w:rPr>
          <w:rFonts w:hint="eastAsia"/>
        </w:rPr>
        <w:t>3</w:t>
      </w:r>
      <w:r>
        <w:t xml:space="preserve">.4 </w:t>
      </w:r>
      <w:r>
        <w:rPr>
          <w:rFonts w:hint="eastAsia"/>
        </w:rPr>
        <w:t>归口负责人审核</w:t>
      </w:r>
    </w:p>
    <w:p w14:paraId="4B66749C" w14:textId="19ACCB29" w:rsidR="008B5D59" w:rsidRDefault="008B5D59" w:rsidP="0094509A">
      <w:pPr>
        <w:ind w:firstLineChars="200" w:firstLine="560"/>
        <w:rPr>
          <w:sz w:val="28"/>
        </w:rPr>
      </w:pPr>
      <w:r w:rsidRPr="0094509A">
        <w:rPr>
          <w:rFonts w:hint="eastAsia"/>
          <w:sz w:val="28"/>
        </w:rPr>
        <w:t>归口经办人审核后，</w:t>
      </w:r>
      <w:r w:rsidR="0094509A" w:rsidRPr="0094509A">
        <w:rPr>
          <w:rFonts w:hint="eastAsia"/>
          <w:sz w:val="28"/>
        </w:rPr>
        <w:t>由归口部门负责人审核。</w:t>
      </w:r>
      <w:r w:rsidR="0094509A">
        <w:rPr>
          <w:rFonts w:hint="eastAsia"/>
          <w:sz w:val="28"/>
        </w:rPr>
        <w:t>归口部门负责人登录系统后，点击“专项项目审核-待归口部门负责人审核”，可查看所有待审核项目。如下图所示。</w:t>
      </w:r>
    </w:p>
    <w:p w14:paraId="14FAB26C" w14:textId="20FC3B2C" w:rsidR="0094509A" w:rsidRDefault="0094509A" w:rsidP="008B5D59">
      <w:pPr>
        <w:rPr>
          <w:sz w:val="28"/>
        </w:rPr>
      </w:pPr>
      <w:r>
        <w:rPr>
          <w:noProof/>
        </w:rPr>
        <w:drawing>
          <wp:inline distT="0" distB="0" distL="0" distR="0" wp14:anchorId="02AB423D" wp14:editId="0A9C1298">
            <wp:extent cx="5274310" cy="162687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626870"/>
                    </a:xfrm>
                    <a:prstGeom prst="rect">
                      <a:avLst/>
                    </a:prstGeom>
                  </pic:spPr>
                </pic:pic>
              </a:graphicData>
            </a:graphic>
          </wp:inline>
        </w:drawing>
      </w:r>
    </w:p>
    <w:p w14:paraId="0776D7C3" w14:textId="3C69CFF6" w:rsidR="0094509A" w:rsidRDefault="0094509A" w:rsidP="0094509A">
      <w:pPr>
        <w:ind w:firstLineChars="200" w:firstLine="560"/>
        <w:rPr>
          <w:sz w:val="28"/>
        </w:rPr>
      </w:pPr>
      <w:r>
        <w:rPr>
          <w:rFonts w:hint="eastAsia"/>
          <w:sz w:val="28"/>
        </w:rPr>
        <w:lastRenderedPageBreak/>
        <w:t>归口部门负责人审核流程参考归口经办人审核。</w:t>
      </w:r>
    </w:p>
    <w:p w14:paraId="572ACEA3" w14:textId="0ABA491B" w:rsidR="0094509A" w:rsidRDefault="0094509A" w:rsidP="0094509A">
      <w:pPr>
        <w:ind w:firstLineChars="200" w:firstLine="560"/>
        <w:rPr>
          <w:sz w:val="28"/>
        </w:rPr>
      </w:pPr>
      <w:r>
        <w:rPr>
          <w:rFonts w:hint="eastAsia"/>
          <w:sz w:val="28"/>
        </w:rPr>
        <w:t>经归口部门负责人审核后，项目状态流转为入库，归口部门负责人点击“已入库项目管理-已入库项目”可查看所有入库项目，如下图所示。</w:t>
      </w:r>
    </w:p>
    <w:p w14:paraId="279339F2" w14:textId="77F56CAE" w:rsidR="0094509A" w:rsidRDefault="0094509A" w:rsidP="008B5D59">
      <w:pPr>
        <w:rPr>
          <w:sz w:val="28"/>
        </w:rPr>
      </w:pPr>
      <w:r>
        <w:rPr>
          <w:noProof/>
        </w:rPr>
        <w:drawing>
          <wp:inline distT="0" distB="0" distL="0" distR="0" wp14:anchorId="2227BF4F" wp14:editId="55D8D4F6">
            <wp:extent cx="5274310" cy="165925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659255"/>
                    </a:xfrm>
                    <a:prstGeom prst="rect">
                      <a:avLst/>
                    </a:prstGeom>
                  </pic:spPr>
                </pic:pic>
              </a:graphicData>
            </a:graphic>
          </wp:inline>
        </w:drawing>
      </w:r>
    </w:p>
    <w:p w14:paraId="1D57430D" w14:textId="01E4A9EC" w:rsidR="00FE1804" w:rsidRDefault="00FE1804" w:rsidP="008B5D59">
      <w:pPr>
        <w:rPr>
          <w:sz w:val="28"/>
        </w:rPr>
      </w:pPr>
      <w:r>
        <w:rPr>
          <w:rFonts w:hint="eastAsia"/>
          <w:sz w:val="28"/>
        </w:rPr>
        <w:t>注意：如果项目类型是需要</w:t>
      </w:r>
      <w:r w:rsidR="002763AD">
        <w:rPr>
          <w:rFonts w:hint="eastAsia"/>
          <w:sz w:val="28"/>
        </w:rPr>
        <w:t>专家评审，则归口在审核时需要组建项目组。在已入库项目列表点击“组建项目组”可选择项目创建项目组，如图所示。</w:t>
      </w:r>
    </w:p>
    <w:p w14:paraId="3C576C9F" w14:textId="46A7980B" w:rsidR="002763AD" w:rsidRDefault="002763AD" w:rsidP="008B5D59">
      <w:pPr>
        <w:rPr>
          <w:sz w:val="28"/>
        </w:rPr>
      </w:pPr>
      <w:r>
        <w:rPr>
          <w:noProof/>
        </w:rPr>
        <w:drawing>
          <wp:inline distT="0" distB="0" distL="0" distR="0" wp14:anchorId="262BA281" wp14:editId="7533288D">
            <wp:extent cx="5274310" cy="868680"/>
            <wp:effectExtent l="0" t="0" r="254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868680"/>
                    </a:xfrm>
                    <a:prstGeom prst="rect">
                      <a:avLst/>
                    </a:prstGeom>
                  </pic:spPr>
                </pic:pic>
              </a:graphicData>
            </a:graphic>
          </wp:inline>
        </w:drawing>
      </w:r>
    </w:p>
    <w:p w14:paraId="2680AA5A" w14:textId="63E27169" w:rsidR="002763AD" w:rsidRDefault="002763AD" w:rsidP="002763AD">
      <w:pPr>
        <w:pStyle w:val="4"/>
      </w:pPr>
      <w:r>
        <w:rPr>
          <w:rFonts w:hint="eastAsia"/>
        </w:rPr>
        <w:t>3</w:t>
      </w:r>
      <w:r>
        <w:t xml:space="preserve">.5 </w:t>
      </w:r>
      <w:r>
        <w:rPr>
          <w:rFonts w:hint="eastAsia"/>
        </w:rPr>
        <w:t>组建项目组</w:t>
      </w:r>
    </w:p>
    <w:p w14:paraId="0125B26C" w14:textId="537433C8" w:rsidR="002763AD" w:rsidRDefault="002763AD" w:rsidP="002763AD">
      <w:pPr>
        <w:ind w:firstLineChars="200" w:firstLine="560"/>
        <w:rPr>
          <w:sz w:val="28"/>
          <w:szCs w:val="28"/>
        </w:rPr>
      </w:pPr>
      <w:r>
        <w:rPr>
          <w:rFonts w:hint="eastAsia"/>
          <w:sz w:val="28"/>
          <w:szCs w:val="28"/>
        </w:rPr>
        <w:t>选择项目后，点击“去组建项目组”，弹出窗口如图所示。</w:t>
      </w:r>
    </w:p>
    <w:p w14:paraId="2BF36F13" w14:textId="3DB1EB38" w:rsidR="002763AD" w:rsidRDefault="002763AD" w:rsidP="002763AD">
      <w:pPr>
        <w:rPr>
          <w:sz w:val="28"/>
          <w:szCs w:val="28"/>
        </w:rPr>
      </w:pPr>
      <w:r>
        <w:rPr>
          <w:noProof/>
        </w:rPr>
        <w:drawing>
          <wp:inline distT="0" distB="0" distL="0" distR="0" wp14:anchorId="6792AEB1" wp14:editId="3B72C9BB">
            <wp:extent cx="5274310" cy="120777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207770"/>
                    </a:xfrm>
                    <a:prstGeom prst="rect">
                      <a:avLst/>
                    </a:prstGeom>
                  </pic:spPr>
                </pic:pic>
              </a:graphicData>
            </a:graphic>
          </wp:inline>
        </w:drawing>
      </w:r>
    </w:p>
    <w:p w14:paraId="6D99867A" w14:textId="61257FE3" w:rsidR="002763AD" w:rsidRDefault="002763AD" w:rsidP="002763AD">
      <w:pPr>
        <w:ind w:firstLineChars="200" w:firstLine="560"/>
        <w:rPr>
          <w:sz w:val="28"/>
          <w:szCs w:val="28"/>
        </w:rPr>
      </w:pPr>
      <w:r>
        <w:rPr>
          <w:rFonts w:hint="eastAsia"/>
          <w:sz w:val="28"/>
          <w:szCs w:val="28"/>
        </w:rPr>
        <w:t>点击“前去选择专家组规模”，成功创建项目组，如图所示。可对项目组进行维护。</w:t>
      </w:r>
    </w:p>
    <w:p w14:paraId="76A81E00" w14:textId="32087FE0" w:rsidR="002763AD" w:rsidRDefault="002763AD" w:rsidP="002763AD">
      <w:pPr>
        <w:rPr>
          <w:sz w:val="28"/>
          <w:szCs w:val="28"/>
        </w:rPr>
      </w:pPr>
      <w:r>
        <w:rPr>
          <w:noProof/>
        </w:rPr>
        <w:lastRenderedPageBreak/>
        <w:drawing>
          <wp:inline distT="0" distB="0" distL="0" distR="0" wp14:anchorId="19EA2942" wp14:editId="7D118442">
            <wp:extent cx="5274310" cy="607695"/>
            <wp:effectExtent l="0" t="0" r="254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607695"/>
                    </a:xfrm>
                    <a:prstGeom prst="rect">
                      <a:avLst/>
                    </a:prstGeom>
                  </pic:spPr>
                </pic:pic>
              </a:graphicData>
            </a:graphic>
          </wp:inline>
        </w:drawing>
      </w:r>
    </w:p>
    <w:p w14:paraId="0B1E78CA" w14:textId="1DD8982C" w:rsidR="002763AD" w:rsidRDefault="00BF4051" w:rsidP="00BF4051">
      <w:pPr>
        <w:ind w:firstLineChars="200" w:firstLine="560"/>
        <w:rPr>
          <w:sz w:val="28"/>
          <w:szCs w:val="28"/>
        </w:rPr>
      </w:pPr>
      <w:r>
        <w:rPr>
          <w:rFonts w:hint="eastAsia"/>
          <w:sz w:val="28"/>
          <w:szCs w:val="28"/>
        </w:rPr>
        <w:t>点击“组建专家组规模”，可按需求选择专家评分表、专家类别等，如图所示。</w:t>
      </w:r>
    </w:p>
    <w:p w14:paraId="195288B5" w14:textId="37A9D514" w:rsidR="00BF4051" w:rsidRDefault="00BF4051" w:rsidP="002763AD">
      <w:pPr>
        <w:rPr>
          <w:sz w:val="28"/>
          <w:szCs w:val="28"/>
        </w:rPr>
      </w:pPr>
      <w:r>
        <w:rPr>
          <w:noProof/>
        </w:rPr>
        <w:drawing>
          <wp:inline distT="0" distB="0" distL="0" distR="0" wp14:anchorId="325E8EAB" wp14:editId="2D93B93B">
            <wp:extent cx="5274310" cy="190563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905635"/>
                    </a:xfrm>
                    <a:prstGeom prst="rect">
                      <a:avLst/>
                    </a:prstGeom>
                  </pic:spPr>
                </pic:pic>
              </a:graphicData>
            </a:graphic>
          </wp:inline>
        </w:drawing>
      </w:r>
    </w:p>
    <w:p w14:paraId="09602055" w14:textId="16BE9541" w:rsidR="00BF4051" w:rsidRDefault="00BF4051" w:rsidP="00BF4051">
      <w:pPr>
        <w:ind w:firstLineChars="200" w:firstLine="560"/>
        <w:rPr>
          <w:sz w:val="28"/>
          <w:szCs w:val="28"/>
        </w:rPr>
      </w:pPr>
      <w:r>
        <w:rPr>
          <w:rFonts w:hint="eastAsia"/>
          <w:sz w:val="28"/>
          <w:szCs w:val="28"/>
        </w:rPr>
        <w:t>点击加号增加专家类型，如图所示。</w:t>
      </w:r>
    </w:p>
    <w:p w14:paraId="28709DB4" w14:textId="57E4FDFF" w:rsidR="00BF4051" w:rsidRDefault="00BF4051" w:rsidP="002763AD">
      <w:pPr>
        <w:rPr>
          <w:sz w:val="28"/>
          <w:szCs w:val="28"/>
        </w:rPr>
      </w:pPr>
      <w:r>
        <w:rPr>
          <w:noProof/>
        </w:rPr>
        <w:drawing>
          <wp:inline distT="0" distB="0" distL="0" distR="0" wp14:anchorId="3839EF39" wp14:editId="1F56E1ED">
            <wp:extent cx="5274310" cy="190563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905635"/>
                    </a:xfrm>
                    <a:prstGeom prst="rect">
                      <a:avLst/>
                    </a:prstGeom>
                  </pic:spPr>
                </pic:pic>
              </a:graphicData>
            </a:graphic>
          </wp:inline>
        </w:drawing>
      </w:r>
    </w:p>
    <w:p w14:paraId="06F11427" w14:textId="5A676A1B" w:rsidR="00EA7066" w:rsidRDefault="00EA7066" w:rsidP="00EA7066">
      <w:pPr>
        <w:ind w:firstLineChars="200" w:firstLine="560"/>
        <w:rPr>
          <w:sz w:val="28"/>
          <w:szCs w:val="28"/>
        </w:rPr>
      </w:pPr>
      <w:r>
        <w:rPr>
          <w:rFonts w:hint="eastAsia"/>
          <w:sz w:val="28"/>
          <w:szCs w:val="28"/>
        </w:rPr>
        <w:t>组建项目组成功后，进入“项目组管理-项目组进度查询”，可查看评审结果等，如下图所示。</w:t>
      </w:r>
    </w:p>
    <w:p w14:paraId="4C5E7BCE" w14:textId="4A4D6885" w:rsidR="00EA7066" w:rsidRDefault="00EA7066" w:rsidP="002763AD">
      <w:pPr>
        <w:rPr>
          <w:sz w:val="28"/>
          <w:szCs w:val="28"/>
        </w:rPr>
      </w:pPr>
      <w:r>
        <w:rPr>
          <w:noProof/>
        </w:rPr>
        <w:drawing>
          <wp:inline distT="0" distB="0" distL="0" distR="0" wp14:anchorId="6BCFD41F" wp14:editId="520596F4">
            <wp:extent cx="5274310" cy="164528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645285"/>
                    </a:xfrm>
                    <a:prstGeom prst="rect">
                      <a:avLst/>
                    </a:prstGeom>
                  </pic:spPr>
                </pic:pic>
              </a:graphicData>
            </a:graphic>
          </wp:inline>
        </w:drawing>
      </w:r>
    </w:p>
    <w:p w14:paraId="36FA6643" w14:textId="77777777" w:rsidR="00530BD5" w:rsidRDefault="00530BD5" w:rsidP="00530BD5">
      <w:pPr>
        <w:ind w:firstLineChars="200" w:firstLine="560"/>
        <w:rPr>
          <w:sz w:val="28"/>
          <w:szCs w:val="28"/>
        </w:rPr>
      </w:pPr>
    </w:p>
    <w:p w14:paraId="775EA053" w14:textId="02A397E2" w:rsidR="00530BD5" w:rsidRDefault="00530BD5" w:rsidP="00530BD5">
      <w:pPr>
        <w:pStyle w:val="4"/>
      </w:pPr>
      <w:r>
        <w:rPr>
          <w:rFonts w:hint="eastAsia"/>
        </w:rPr>
        <w:lastRenderedPageBreak/>
        <w:t>3</w:t>
      </w:r>
      <w:r>
        <w:t xml:space="preserve">.5 </w:t>
      </w:r>
      <w:r>
        <w:rPr>
          <w:rFonts w:hint="eastAsia"/>
        </w:rPr>
        <w:t>组建专家组</w:t>
      </w:r>
    </w:p>
    <w:p w14:paraId="16AF9C26" w14:textId="63EB13DA" w:rsidR="00A431BF" w:rsidRDefault="00A431BF" w:rsidP="00530BD5">
      <w:pPr>
        <w:ind w:firstLineChars="200" w:firstLine="560"/>
        <w:rPr>
          <w:sz w:val="28"/>
          <w:szCs w:val="28"/>
        </w:rPr>
      </w:pPr>
      <w:r>
        <w:rPr>
          <w:rFonts w:hint="eastAsia"/>
          <w:sz w:val="28"/>
          <w:szCs w:val="28"/>
        </w:rPr>
        <w:t>归口部门</w:t>
      </w:r>
      <w:r w:rsidR="00530BD5">
        <w:rPr>
          <w:rFonts w:hint="eastAsia"/>
          <w:sz w:val="28"/>
          <w:szCs w:val="28"/>
        </w:rPr>
        <w:t>组建项目组成功后，由财务人员组建专家组。评审方式</w:t>
      </w:r>
      <w:proofErr w:type="gramStart"/>
      <w:r w:rsidR="00530BD5">
        <w:rPr>
          <w:rFonts w:hint="eastAsia"/>
          <w:sz w:val="28"/>
          <w:szCs w:val="28"/>
        </w:rPr>
        <w:t>有线上</w:t>
      </w:r>
      <w:proofErr w:type="gramEnd"/>
      <w:r w:rsidR="00530BD5">
        <w:rPr>
          <w:rFonts w:hint="eastAsia"/>
          <w:sz w:val="28"/>
          <w:szCs w:val="28"/>
        </w:rPr>
        <w:t>审核和线下审核两种，其中线下审核需要手动录入评审结果。归口部门负责人在“项目组管理-推送项目待出库”中可查看，如下图所示。</w:t>
      </w:r>
    </w:p>
    <w:p w14:paraId="4C658476" w14:textId="1B7E4E6A" w:rsidR="00530BD5" w:rsidRDefault="00530BD5" w:rsidP="00530BD5">
      <w:pPr>
        <w:rPr>
          <w:sz w:val="28"/>
          <w:szCs w:val="28"/>
        </w:rPr>
      </w:pPr>
      <w:r>
        <w:rPr>
          <w:noProof/>
        </w:rPr>
        <w:drawing>
          <wp:inline distT="0" distB="0" distL="0" distR="0" wp14:anchorId="04E7905D" wp14:editId="2F09869F">
            <wp:extent cx="5274310" cy="22301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230120"/>
                    </a:xfrm>
                    <a:prstGeom prst="rect">
                      <a:avLst/>
                    </a:prstGeom>
                  </pic:spPr>
                </pic:pic>
              </a:graphicData>
            </a:graphic>
          </wp:inline>
        </w:drawing>
      </w:r>
    </w:p>
    <w:p w14:paraId="57930B61" w14:textId="46A4F2A3" w:rsidR="00530BD5" w:rsidRDefault="00530BD5" w:rsidP="00530BD5">
      <w:pPr>
        <w:ind w:firstLineChars="200" w:firstLine="560"/>
        <w:rPr>
          <w:sz w:val="28"/>
          <w:szCs w:val="28"/>
        </w:rPr>
      </w:pPr>
      <w:r>
        <w:rPr>
          <w:rFonts w:hint="eastAsia"/>
          <w:sz w:val="28"/>
          <w:szCs w:val="28"/>
        </w:rPr>
        <w:t>点击“录入评审结果”，可将线下评审的结果录入系统，点击“选中”可选择需要录入的项目，点击“进行评分/评分情况”进行录入，如下图所示。</w:t>
      </w:r>
    </w:p>
    <w:p w14:paraId="52C4BC20" w14:textId="4F0A3855" w:rsidR="00530BD5" w:rsidRDefault="00530BD5" w:rsidP="00530BD5">
      <w:pPr>
        <w:rPr>
          <w:sz w:val="28"/>
          <w:szCs w:val="28"/>
        </w:rPr>
      </w:pPr>
      <w:r>
        <w:rPr>
          <w:noProof/>
        </w:rPr>
        <w:drawing>
          <wp:inline distT="0" distB="0" distL="0" distR="0" wp14:anchorId="7A7FB44E" wp14:editId="75E0CB01">
            <wp:extent cx="5274310" cy="2227580"/>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227580"/>
                    </a:xfrm>
                    <a:prstGeom prst="rect">
                      <a:avLst/>
                    </a:prstGeom>
                  </pic:spPr>
                </pic:pic>
              </a:graphicData>
            </a:graphic>
          </wp:inline>
        </w:drawing>
      </w:r>
    </w:p>
    <w:p w14:paraId="561FEA4C" w14:textId="077910B4" w:rsidR="00530BD5" w:rsidRDefault="00530BD5" w:rsidP="00530BD5">
      <w:pPr>
        <w:ind w:firstLineChars="200" w:firstLine="560"/>
        <w:rPr>
          <w:sz w:val="28"/>
          <w:szCs w:val="28"/>
        </w:rPr>
      </w:pPr>
      <w:r>
        <w:rPr>
          <w:rFonts w:hint="eastAsia"/>
          <w:sz w:val="28"/>
          <w:szCs w:val="28"/>
        </w:rPr>
        <w:t>专家评审意见录入界面如下图所示。</w:t>
      </w:r>
    </w:p>
    <w:p w14:paraId="4A828E66" w14:textId="58D17340" w:rsidR="00530BD5" w:rsidRDefault="00530BD5" w:rsidP="00530BD5">
      <w:pPr>
        <w:rPr>
          <w:sz w:val="28"/>
          <w:szCs w:val="28"/>
        </w:rPr>
      </w:pPr>
      <w:r>
        <w:rPr>
          <w:noProof/>
        </w:rPr>
        <w:lastRenderedPageBreak/>
        <w:drawing>
          <wp:inline distT="0" distB="0" distL="0" distR="0" wp14:anchorId="53B88A22" wp14:editId="261A9B28">
            <wp:extent cx="5274310" cy="2430145"/>
            <wp:effectExtent l="0" t="0" r="254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430145"/>
                    </a:xfrm>
                    <a:prstGeom prst="rect">
                      <a:avLst/>
                    </a:prstGeom>
                  </pic:spPr>
                </pic:pic>
              </a:graphicData>
            </a:graphic>
          </wp:inline>
        </w:drawing>
      </w:r>
    </w:p>
    <w:p w14:paraId="763F3D7B" w14:textId="6E921DB9" w:rsidR="00530BD5" w:rsidRDefault="00530BD5" w:rsidP="001B5520">
      <w:pPr>
        <w:ind w:firstLineChars="200" w:firstLine="560"/>
        <w:rPr>
          <w:sz w:val="28"/>
          <w:szCs w:val="28"/>
        </w:rPr>
      </w:pPr>
      <w:r>
        <w:rPr>
          <w:rFonts w:hint="eastAsia"/>
          <w:sz w:val="28"/>
          <w:szCs w:val="28"/>
        </w:rPr>
        <w:t>录入后，点击提交，项目进入待出库状态</w:t>
      </w:r>
      <w:r w:rsidR="002F6E06">
        <w:rPr>
          <w:rFonts w:hint="eastAsia"/>
          <w:sz w:val="28"/>
          <w:szCs w:val="28"/>
        </w:rPr>
        <w:t>，</w:t>
      </w:r>
      <w:r w:rsidR="001B5520">
        <w:rPr>
          <w:rFonts w:hint="eastAsia"/>
          <w:sz w:val="28"/>
          <w:szCs w:val="28"/>
        </w:rPr>
        <w:t>点击“推送项目待出库”，项目</w:t>
      </w:r>
      <w:r w:rsidR="00EC1503">
        <w:rPr>
          <w:rFonts w:hint="eastAsia"/>
          <w:sz w:val="28"/>
          <w:szCs w:val="28"/>
        </w:rPr>
        <w:t>推送到财务审核</w:t>
      </w:r>
      <w:r w:rsidR="002F6E06">
        <w:rPr>
          <w:rFonts w:hint="eastAsia"/>
          <w:sz w:val="28"/>
          <w:szCs w:val="28"/>
        </w:rPr>
        <w:t>。</w:t>
      </w:r>
      <w:r w:rsidR="009267D4">
        <w:rPr>
          <w:rFonts w:hint="eastAsia"/>
          <w:sz w:val="28"/>
          <w:szCs w:val="28"/>
        </w:rPr>
        <w:t>经财务初审和复审之后，项目就可以出库了，至此项目申报完成。</w:t>
      </w:r>
    </w:p>
    <w:p w14:paraId="4C6D1B70" w14:textId="4EE6886E" w:rsidR="001B5520" w:rsidRDefault="001B5520" w:rsidP="00530BD5">
      <w:pPr>
        <w:rPr>
          <w:sz w:val="28"/>
          <w:szCs w:val="28"/>
        </w:rPr>
      </w:pPr>
      <w:r>
        <w:rPr>
          <w:noProof/>
        </w:rPr>
        <w:drawing>
          <wp:inline distT="0" distB="0" distL="0" distR="0" wp14:anchorId="46326FDA" wp14:editId="3A56181C">
            <wp:extent cx="5274310" cy="165925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659255"/>
                    </a:xfrm>
                    <a:prstGeom prst="rect">
                      <a:avLst/>
                    </a:prstGeom>
                  </pic:spPr>
                </pic:pic>
              </a:graphicData>
            </a:graphic>
          </wp:inline>
        </w:drawing>
      </w:r>
    </w:p>
    <w:p w14:paraId="7D0CCB5C" w14:textId="0B2DC3BA" w:rsidR="00AA1089" w:rsidRDefault="00AA1089" w:rsidP="00AA1089">
      <w:pPr>
        <w:pStyle w:val="2"/>
        <w:rPr>
          <w:rFonts w:ascii="仿宋" w:eastAsia="仿宋" w:hAnsi="仿宋"/>
        </w:rPr>
      </w:pPr>
      <w:r w:rsidRPr="00AA1089">
        <w:rPr>
          <w:rFonts w:ascii="仿宋" w:eastAsia="仿宋" w:hAnsi="仿宋" w:hint="eastAsia"/>
        </w:rPr>
        <w:t>三、基建</w:t>
      </w:r>
      <w:r w:rsidR="00324B18">
        <w:rPr>
          <w:rFonts w:ascii="仿宋" w:eastAsia="仿宋" w:hAnsi="仿宋" w:hint="eastAsia"/>
        </w:rPr>
        <w:t>与维修</w:t>
      </w:r>
      <w:r w:rsidRPr="00AA1089">
        <w:rPr>
          <w:rFonts w:ascii="仿宋" w:eastAsia="仿宋" w:hAnsi="仿宋" w:hint="eastAsia"/>
        </w:rPr>
        <w:t>项目申报与审核</w:t>
      </w:r>
    </w:p>
    <w:p w14:paraId="5CF9AE66" w14:textId="606494BB" w:rsidR="00AA1089" w:rsidRDefault="00AA1089" w:rsidP="00AA1089">
      <w:pPr>
        <w:ind w:firstLineChars="200" w:firstLine="560"/>
        <w:rPr>
          <w:sz w:val="28"/>
          <w:szCs w:val="28"/>
        </w:rPr>
      </w:pPr>
      <w:r w:rsidRPr="00AA1089">
        <w:rPr>
          <w:rFonts w:hint="eastAsia"/>
          <w:sz w:val="28"/>
          <w:szCs w:val="28"/>
        </w:rPr>
        <w:t>基建与维修项目由各二级部门填报，部门审核通过后，推送到后勤处进行统一的分类汇总生成新项目。</w:t>
      </w:r>
    </w:p>
    <w:p w14:paraId="0DAAA7AC" w14:textId="6BE2F2F8" w:rsidR="00E313E2" w:rsidRDefault="00E313E2" w:rsidP="00E313E2">
      <w:pPr>
        <w:pStyle w:val="3"/>
      </w:pPr>
      <w:r>
        <w:t>1.</w:t>
      </w:r>
      <w:r>
        <w:rPr>
          <w:rFonts w:hint="eastAsia"/>
        </w:rPr>
        <w:t>项目申报</w:t>
      </w:r>
    </w:p>
    <w:p w14:paraId="0CAB32B7" w14:textId="3E2C7CE6" w:rsidR="00324B18" w:rsidRDefault="001D01EA" w:rsidP="00AA1089">
      <w:pPr>
        <w:ind w:firstLineChars="200" w:firstLine="560"/>
        <w:rPr>
          <w:sz w:val="28"/>
          <w:szCs w:val="28"/>
        </w:rPr>
      </w:pPr>
      <w:r>
        <w:rPr>
          <w:rFonts w:hint="eastAsia"/>
          <w:sz w:val="28"/>
          <w:szCs w:val="28"/>
        </w:rPr>
        <w:t>归口部门项目申报人或项目负责人点击“项目申报-基建与维修项目申报-项目申报”进入项目申报页面，如下图所示。</w:t>
      </w:r>
    </w:p>
    <w:p w14:paraId="4BC04843" w14:textId="1AA35610" w:rsidR="001D01EA" w:rsidRDefault="001D01EA" w:rsidP="001D01EA">
      <w:pPr>
        <w:rPr>
          <w:sz w:val="28"/>
          <w:szCs w:val="28"/>
        </w:rPr>
      </w:pPr>
      <w:r>
        <w:rPr>
          <w:noProof/>
        </w:rPr>
        <w:lastRenderedPageBreak/>
        <w:drawing>
          <wp:inline distT="0" distB="0" distL="0" distR="0" wp14:anchorId="6159EF35" wp14:editId="023DDF12">
            <wp:extent cx="5274310" cy="2243455"/>
            <wp:effectExtent l="0" t="0" r="2540"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243455"/>
                    </a:xfrm>
                    <a:prstGeom prst="rect">
                      <a:avLst/>
                    </a:prstGeom>
                  </pic:spPr>
                </pic:pic>
              </a:graphicData>
            </a:graphic>
          </wp:inline>
        </w:drawing>
      </w:r>
    </w:p>
    <w:p w14:paraId="072950DA" w14:textId="0067C8CE" w:rsidR="001D01EA" w:rsidRDefault="00E313E2" w:rsidP="00E313E2">
      <w:pPr>
        <w:ind w:firstLineChars="200" w:firstLine="560"/>
        <w:rPr>
          <w:sz w:val="28"/>
          <w:szCs w:val="28"/>
        </w:rPr>
      </w:pPr>
      <w:r>
        <w:rPr>
          <w:rFonts w:hint="eastAsia"/>
          <w:sz w:val="28"/>
          <w:szCs w:val="28"/>
        </w:rPr>
        <w:t>按要求填写项目内容后，点击提交，上传附件，点击下一步，项目进入到</w:t>
      </w:r>
      <w:proofErr w:type="gramStart"/>
      <w:r>
        <w:rPr>
          <w:rFonts w:hint="eastAsia"/>
          <w:sz w:val="28"/>
          <w:szCs w:val="28"/>
        </w:rPr>
        <w:t>待部门</w:t>
      </w:r>
      <w:proofErr w:type="gramEnd"/>
      <w:r>
        <w:rPr>
          <w:rFonts w:hint="eastAsia"/>
          <w:sz w:val="28"/>
          <w:szCs w:val="28"/>
        </w:rPr>
        <w:t>审核状态，如下图所示。</w:t>
      </w:r>
    </w:p>
    <w:p w14:paraId="288F2509" w14:textId="42DFC76D" w:rsidR="00E313E2" w:rsidRDefault="00E313E2" w:rsidP="00E313E2">
      <w:pPr>
        <w:rPr>
          <w:sz w:val="28"/>
          <w:szCs w:val="28"/>
        </w:rPr>
      </w:pPr>
      <w:r>
        <w:rPr>
          <w:noProof/>
        </w:rPr>
        <w:drawing>
          <wp:inline distT="0" distB="0" distL="0" distR="0" wp14:anchorId="0BF1C117" wp14:editId="1A3D75E0">
            <wp:extent cx="5274310" cy="159004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1590040"/>
                    </a:xfrm>
                    <a:prstGeom prst="rect">
                      <a:avLst/>
                    </a:prstGeom>
                  </pic:spPr>
                </pic:pic>
              </a:graphicData>
            </a:graphic>
          </wp:inline>
        </w:drawing>
      </w:r>
    </w:p>
    <w:p w14:paraId="1DF26B27" w14:textId="5996F943" w:rsidR="00E313E2" w:rsidRDefault="00E313E2" w:rsidP="00E313E2">
      <w:pPr>
        <w:pStyle w:val="3"/>
      </w:pPr>
      <w:r>
        <w:rPr>
          <w:rFonts w:hint="eastAsia"/>
        </w:rPr>
        <w:t>2</w:t>
      </w:r>
      <w:r>
        <w:t>.</w:t>
      </w:r>
      <w:r>
        <w:rPr>
          <w:rFonts w:hint="eastAsia"/>
        </w:rPr>
        <w:t>部门负责人审核</w:t>
      </w:r>
    </w:p>
    <w:p w14:paraId="505A13A4" w14:textId="17C61D87" w:rsidR="00E313E2" w:rsidRDefault="00E313E2" w:rsidP="00850404">
      <w:pPr>
        <w:ind w:firstLineChars="200" w:firstLine="560"/>
        <w:rPr>
          <w:sz w:val="28"/>
          <w:szCs w:val="28"/>
        </w:rPr>
      </w:pPr>
      <w:r w:rsidRPr="00E313E2">
        <w:rPr>
          <w:rFonts w:hint="eastAsia"/>
          <w:sz w:val="28"/>
          <w:szCs w:val="28"/>
        </w:rPr>
        <w:t>部门负责人</w:t>
      </w:r>
      <w:r w:rsidR="000B7203">
        <w:rPr>
          <w:rFonts w:hint="eastAsia"/>
          <w:sz w:val="28"/>
          <w:szCs w:val="28"/>
        </w:rPr>
        <w:t>点击</w:t>
      </w:r>
      <w:r w:rsidR="00850404">
        <w:rPr>
          <w:rFonts w:hint="eastAsia"/>
          <w:sz w:val="28"/>
          <w:szCs w:val="28"/>
        </w:rPr>
        <w:t>“基建与维修项目审核-待审核”，可查看所有待审核项目，可查看项目详情，进行审批操作，如下图所示。</w:t>
      </w:r>
    </w:p>
    <w:p w14:paraId="266770C7" w14:textId="5980C235" w:rsidR="00850404" w:rsidRDefault="00850404" w:rsidP="00E313E2">
      <w:pPr>
        <w:rPr>
          <w:sz w:val="28"/>
          <w:szCs w:val="28"/>
        </w:rPr>
      </w:pPr>
      <w:r>
        <w:rPr>
          <w:noProof/>
        </w:rPr>
        <w:drawing>
          <wp:inline distT="0" distB="0" distL="0" distR="0" wp14:anchorId="498FA8FB" wp14:editId="52932B90">
            <wp:extent cx="5274310" cy="1611630"/>
            <wp:effectExtent l="0" t="0" r="254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1611630"/>
                    </a:xfrm>
                    <a:prstGeom prst="rect">
                      <a:avLst/>
                    </a:prstGeom>
                  </pic:spPr>
                </pic:pic>
              </a:graphicData>
            </a:graphic>
          </wp:inline>
        </w:drawing>
      </w:r>
    </w:p>
    <w:p w14:paraId="3BA74CA9" w14:textId="13E82221" w:rsidR="00850404" w:rsidRDefault="00850404" w:rsidP="002B50A2">
      <w:pPr>
        <w:ind w:firstLineChars="200" w:firstLine="560"/>
        <w:rPr>
          <w:sz w:val="28"/>
          <w:szCs w:val="28"/>
        </w:rPr>
      </w:pPr>
      <w:r>
        <w:rPr>
          <w:rFonts w:hint="eastAsia"/>
          <w:sz w:val="28"/>
          <w:szCs w:val="28"/>
        </w:rPr>
        <w:t>部门负责人填写审核意见，</w:t>
      </w:r>
      <w:r w:rsidR="002B50A2">
        <w:rPr>
          <w:rFonts w:hint="eastAsia"/>
          <w:sz w:val="28"/>
          <w:szCs w:val="28"/>
        </w:rPr>
        <w:t>审核完成，如下图所示。</w:t>
      </w:r>
    </w:p>
    <w:p w14:paraId="4B7212CC" w14:textId="3944A8C7" w:rsidR="002B50A2" w:rsidRDefault="002B50A2" w:rsidP="002B50A2">
      <w:pPr>
        <w:rPr>
          <w:sz w:val="28"/>
          <w:szCs w:val="28"/>
        </w:rPr>
      </w:pPr>
      <w:r>
        <w:rPr>
          <w:noProof/>
        </w:rPr>
        <w:lastRenderedPageBreak/>
        <w:drawing>
          <wp:inline distT="0" distB="0" distL="0" distR="0" wp14:anchorId="105A6828" wp14:editId="3AA078BC">
            <wp:extent cx="5274310" cy="1617980"/>
            <wp:effectExtent l="0" t="0" r="254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1617980"/>
                    </a:xfrm>
                    <a:prstGeom prst="rect">
                      <a:avLst/>
                    </a:prstGeom>
                  </pic:spPr>
                </pic:pic>
              </a:graphicData>
            </a:graphic>
          </wp:inline>
        </w:drawing>
      </w:r>
    </w:p>
    <w:p w14:paraId="1A0BA406" w14:textId="4CD57C11" w:rsidR="002B50A2" w:rsidRDefault="002B50A2" w:rsidP="002B50A2">
      <w:pPr>
        <w:ind w:firstLineChars="200" w:firstLine="560"/>
        <w:rPr>
          <w:sz w:val="28"/>
          <w:szCs w:val="28"/>
        </w:rPr>
      </w:pPr>
      <w:r>
        <w:rPr>
          <w:rFonts w:hint="eastAsia"/>
          <w:sz w:val="28"/>
          <w:szCs w:val="28"/>
        </w:rPr>
        <w:t>点击“基建与维修项目审核-已审核”，可查看所有已审核项目，如下图所示。</w:t>
      </w:r>
    </w:p>
    <w:p w14:paraId="5C841319" w14:textId="294A68D7" w:rsidR="002B50A2" w:rsidRDefault="002B50A2" w:rsidP="002B50A2">
      <w:pPr>
        <w:rPr>
          <w:sz w:val="28"/>
          <w:szCs w:val="28"/>
        </w:rPr>
      </w:pPr>
      <w:r>
        <w:rPr>
          <w:noProof/>
        </w:rPr>
        <w:drawing>
          <wp:inline distT="0" distB="0" distL="0" distR="0" wp14:anchorId="401C64D7" wp14:editId="6BACD15C">
            <wp:extent cx="5274310" cy="1597025"/>
            <wp:effectExtent l="0" t="0" r="254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1597025"/>
                    </a:xfrm>
                    <a:prstGeom prst="rect">
                      <a:avLst/>
                    </a:prstGeom>
                  </pic:spPr>
                </pic:pic>
              </a:graphicData>
            </a:graphic>
          </wp:inline>
        </w:drawing>
      </w:r>
    </w:p>
    <w:p w14:paraId="26A4D4ED" w14:textId="01E8C33F" w:rsidR="00085309" w:rsidRDefault="00085309" w:rsidP="00085309">
      <w:pPr>
        <w:pStyle w:val="3"/>
      </w:pPr>
      <w:r>
        <w:rPr>
          <w:rFonts w:hint="eastAsia"/>
        </w:rPr>
        <w:t>3</w:t>
      </w:r>
      <w:r>
        <w:t>.</w:t>
      </w:r>
      <w:r>
        <w:rPr>
          <w:rFonts w:hint="eastAsia"/>
        </w:rPr>
        <w:t>归口</w:t>
      </w:r>
      <w:r w:rsidR="00B92AE3">
        <w:rPr>
          <w:rFonts w:hint="eastAsia"/>
        </w:rPr>
        <w:t>部门</w:t>
      </w:r>
      <w:r>
        <w:rPr>
          <w:rFonts w:hint="eastAsia"/>
        </w:rPr>
        <w:t>经办人审核</w:t>
      </w:r>
    </w:p>
    <w:p w14:paraId="36825A0C" w14:textId="42E0FAD3" w:rsidR="00085309" w:rsidRDefault="00085309" w:rsidP="00085309">
      <w:pPr>
        <w:ind w:firstLineChars="200" w:firstLine="560"/>
        <w:rPr>
          <w:sz w:val="28"/>
          <w:szCs w:val="28"/>
        </w:rPr>
      </w:pPr>
      <w:r w:rsidRPr="00085309">
        <w:rPr>
          <w:rFonts w:hint="eastAsia"/>
          <w:sz w:val="28"/>
          <w:szCs w:val="28"/>
        </w:rPr>
        <w:t>归口经办人</w:t>
      </w:r>
      <w:r>
        <w:rPr>
          <w:rFonts w:hint="eastAsia"/>
          <w:sz w:val="28"/>
          <w:szCs w:val="28"/>
        </w:rPr>
        <w:t>点击“基建与维修项目审核-待审核”可查看所有待审核项目</w:t>
      </w:r>
      <w:r w:rsidR="00B92AE3">
        <w:rPr>
          <w:rFonts w:hint="eastAsia"/>
          <w:sz w:val="28"/>
          <w:szCs w:val="28"/>
        </w:rPr>
        <w:t>，点击操作按钮可进行通过、退回、拒绝、查看详情等，如下图所示。</w:t>
      </w:r>
    </w:p>
    <w:p w14:paraId="4C033A4E" w14:textId="42D582E0" w:rsidR="00B92AE3" w:rsidRDefault="00B92AE3" w:rsidP="00B92AE3">
      <w:pPr>
        <w:rPr>
          <w:sz w:val="28"/>
          <w:szCs w:val="28"/>
        </w:rPr>
      </w:pPr>
      <w:r>
        <w:rPr>
          <w:noProof/>
        </w:rPr>
        <w:drawing>
          <wp:inline distT="0" distB="0" distL="0" distR="0" wp14:anchorId="632F5930" wp14:editId="5DEF5D27">
            <wp:extent cx="5274310" cy="2132965"/>
            <wp:effectExtent l="0" t="0" r="254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2132965"/>
                    </a:xfrm>
                    <a:prstGeom prst="rect">
                      <a:avLst/>
                    </a:prstGeom>
                  </pic:spPr>
                </pic:pic>
              </a:graphicData>
            </a:graphic>
          </wp:inline>
        </w:drawing>
      </w:r>
    </w:p>
    <w:p w14:paraId="140A9FD2" w14:textId="01B8AE8C" w:rsidR="00B92AE3" w:rsidRDefault="00B92AE3" w:rsidP="00B92AE3">
      <w:pPr>
        <w:ind w:firstLineChars="200" w:firstLine="560"/>
        <w:rPr>
          <w:sz w:val="28"/>
          <w:szCs w:val="28"/>
        </w:rPr>
      </w:pPr>
      <w:r>
        <w:rPr>
          <w:rFonts w:hint="eastAsia"/>
          <w:sz w:val="28"/>
          <w:szCs w:val="28"/>
        </w:rPr>
        <w:t>审核通过后，项目进入已审核列表，点击“基建与维修项目审核</w:t>
      </w:r>
      <w:r>
        <w:rPr>
          <w:rFonts w:hint="eastAsia"/>
          <w:sz w:val="28"/>
          <w:szCs w:val="28"/>
        </w:rPr>
        <w:lastRenderedPageBreak/>
        <w:t>-已审核”可查看所有已审核项目及状态，可根据条件进行项目检索，如下图所示。</w:t>
      </w:r>
    </w:p>
    <w:p w14:paraId="1F41F7A2" w14:textId="103332A7" w:rsidR="00B92AE3" w:rsidRDefault="00B92AE3" w:rsidP="00B92AE3">
      <w:pPr>
        <w:rPr>
          <w:sz w:val="28"/>
          <w:szCs w:val="28"/>
        </w:rPr>
      </w:pPr>
      <w:r>
        <w:rPr>
          <w:noProof/>
        </w:rPr>
        <w:drawing>
          <wp:inline distT="0" distB="0" distL="0" distR="0" wp14:anchorId="602483CA" wp14:editId="7582D8B8">
            <wp:extent cx="5274310" cy="213614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136140"/>
                    </a:xfrm>
                    <a:prstGeom prst="rect">
                      <a:avLst/>
                    </a:prstGeom>
                  </pic:spPr>
                </pic:pic>
              </a:graphicData>
            </a:graphic>
          </wp:inline>
        </w:drawing>
      </w:r>
    </w:p>
    <w:p w14:paraId="172AEDBD" w14:textId="0FE57415" w:rsidR="00B92AE3" w:rsidRDefault="00B92AE3" w:rsidP="00B92AE3">
      <w:pPr>
        <w:pStyle w:val="3"/>
      </w:pPr>
      <w:r>
        <w:rPr>
          <w:rFonts w:hint="eastAsia"/>
        </w:rPr>
        <w:t>4</w:t>
      </w:r>
      <w:r>
        <w:t xml:space="preserve">. </w:t>
      </w:r>
      <w:r>
        <w:rPr>
          <w:rFonts w:hint="eastAsia"/>
        </w:rPr>
        <w:t>归口部门负责人审核</w:t>
      </w:r>
    </w:p>
    <w:p w14:paraId="70A313F5" w14:textId="26E5297C" w:rsidR="00B92AE3" w:rsidRDefault="00483601" w:rsidP="0007469E">
      <w:pPr>
        <w:ind w:firstLineChars="200" w:firstLine="560"/>
        <w:rPr>
          <w:sz w:val="28"/>
          <w:szCs w:val="28"/>
        </w:rPr>
      </w:pPr>
      <w:r>
        <w:rPr>
          <w:rFonts w:hint="eastAsia"/>
          <w:sz w:val="28"/>
          <w:szCs w:val="28"/>
        </w:rPr>
        <w:t>归口部门负责人点击“基建与维修项目审核-待审核”可查看所有待审核项目，</w:t>
      </w:r>
      <w:r w:rsidR="0007469E">
        <w:rPr>
          <w:rFonts w:hint="eastAsia"/>
          <w:sz w:val="28"/>
          <w:szCs w:val="28"/>
        </w:rPr>
        <w:t>可点击通过、拒绝、退回等进行审核，点击详情查看项目详情，如下图所示。</w:t>
      </w:r>
    </w:p>
    <w:p w14:paraId="40754EB7" w14:textId="4DE08545" w:rsidR="0007469E" w:rsidRDefault="0007469E" w:rsidP="0007469E">
      <w:pPr>
        <w:rPr>
          <w:sz w:val="28"/>
          <w:szCs w:val="28"/>
        </w:rPr>
      </w:pPr>
      <w:r>
        <w:rPr>
          <w:noProof/>
        </w:rPr>
        <w:drawing>
          <wp:inline distT="0" distB="0" distL="0" distR="0" wp14:anchorId="2E542E85" wp14:editId="0D23CF40">
            <wp:extent cx="5274310" cy="2170430"/>
            <wp:effectExtent l="0" t="0" r="254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2170430"/>
                    </a:xfrm>
                    <a:prstGeom prst="rect">
                      <a:avLst/>
                    </a:prstGeom>
                  </pic:spPr>
                </pic:pic>
              </a:graphicData>
            </a:graphic>
          </wp:inline>
        </w:drawing>
      </w:r>
    </w:p>
    <w:p w14:paraId="396595FD" w14:textId="001D060D" w:rsidR="00657E01" w:rsidRDefault="00657E01" w:rsidP="001576F5">
      <w:pPr>
        <w:ind w:firstLineChars="200" w:firstLine="560"/>
        <w:rPr>
          <w:sz w:val="28"/>
          <w:szCs w:val="28"/>
        </w:rPr>
      </w:pPr>
      <w:r>
        <w:rPr>
          <w:rFonts w:hint="eastAsia"/>
          <w:sz w:val="28"/>
          <w:szCs w:val="28"/>
        </w:rPr>
        <w:t>审核通过后在“</w:t>
      </w:r>
      <w:r w:rsidR="001576F5">
        <w:rPr>
          <w:rFonts w:hint="eastAsia"/>
          <w:sz w:val="28"/>
          <w:szCs w:val="28"/>
        </w:rPr>
        <w:t>基建与维修项目审核-已审核</w:t>
      </w:r>
      <w:r>
        <w:rPr>
          <w:rFonts w:hint="eastAsia"/>
          <w:sz w:val="28"/>
          <w:szCs w:val="28"/>
        </w:rPr>
        <w:t>”</w:t>
      </w:r>
      <w:r w:rsidR="001576F5">
        <w:rPr>
          <w:rFonts w:hint="eastAsia"/>
          <w:sz w:val="28"/>
          <w:szCs w:val="28"/>
        </w:rPr>
        <w:t>列表查看，可根据关键字查询，如下图所示。</w:t>
      </w:r>
    </w:p>
    <w:p w14:paraId="5DA13938" w14:textId="10307CE5" w:rsidR="001576F5" w:rsidRDefault="001576F5" w:rsidP="0007469E">
      <w:pPr>
        <w:rPr>
          <w:sz w:val="28"/>
          <w:szCs w:val="28"/>
        </w:rPr>
      </w:pPr>
      <w:r>
        <w:rPr>
          <w:noProof/>
        </w:rPr>
        <w:lastRenderedPageBreak/>
        <w:drawing>
          <wp:inline distT="0" distB="0" distL="0" distR="0" wp14:anchorId="5BCB6932" wp14:editId="59D8F63E">
            <wp:extent cx="5274310" cy="1595755"/>
            <wp:effectExtent l="0" t="0" r="254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1595755"/>
                    </a:xfrm>
                    <a:prstGeom prst="rect">
                      <a:avLst/>
                    </a:prstGeom>
                  </pic:spPr>
                </pic:pic>
              </a:graphicData>
            </a:graphic>
          </wp:inline>
        </w:drawing>
      </w:r>
    </w:p>
    <w:p w14:paraId="2F340BA6" w14:textId="756B5AE8" w:rsidR="0058292B" w:rsidRDefault="00F03244" w:rsidP="00F03244">
      <w:pPr>
        <w:pStyle w:val="2"/>
        <w:rPr>
          <w:rFonts w:ascii="仿宋" w:eastAsia="仿宋" w:hAnsi="仿宋"/>
        </w:rPr>
      </w:pPr>
      <w:r>
        <w:rPr>
          <w:rFonts w:ascii="仿宋" w:eastAsia="仿宋" w:hAnsi="仿宋" w:hint="eastAsia"/>
        </w:rPr>
        <w:t>四、归口设置绩效模板</w:t>
      </w:r>
    </w:p>
    <w:p w14:paraId="328B7C2E" w14:textId="42BA2802" w:rsidR="00F03244" w:rsidRDefault="00F03244" w:rsidP="00F03244">
      <w:pPr>
        <w:ind w:firstLineChars="200" w:firstLine="560"/>
        <w:rPr>
          <w:sz w:val="28"/>
          <w:szCs w:val="28"/>
        </w:rPr>
      </w:pPr>
      <w:r>
        <w:rPr>
          <w:rFonts w:hint="eastAsia"/>
          <w:sz w:val="28"/>
          <w:szCs w:val="28"/>
        </w:rPr>
        <w:t>归口部门负责人点击“系统管理-项目管理-项目类型模板库”可对</w:t>
      </w:r>
      <w:r w:rsidR="00274BAF">
        <w:rPr>
          <w:rFonts w:hint="eastAsia"/>
          <w:sz w:val="28"/>
          <w:szCs w:val="28"/>
        </w:rPr>
        <w:t>预算模板和绩效模板进行维护，如下图所示。</w:t>
      </w:r>
    </w:p>
    <w:p w14:paraId="7A9DA9D8" w14:textId="3E16C74C" w:rsidR="00274BAF" w:rsidRDefault="00274BAF" w:rsidP="00274BAF">
      <w:pPr>
        <w:rPr>
          <w:sz w:val="28"/>
          <w:szCs w:val="28"/>
        </w:rPr>
      </w:pPr>
      <w:r>
        <w:rPr>
          <w:noProof/>
        </w:rPr>
        <w:drawing>
          <wp:inline distT="0" distB="0" distL="0" distR="0" wp14:anchorId="09FF0608" wp14:editId="07CF7DB9">
            <wp:extent cx="5274310" cy="225298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2252980"/>
                    </a:xfrm>
                    <a:prstGeom prst="rect">
                      <a:avLst/>
                    </a:prstGeom>
                  </pic:spPr>
                </pic:pic>
              </a:graphicData>
            </a:graphic>
          </wp:inline>
        </w:drawing>
      </w:r>
    </w:p>
    <w:p w14:paraId="0AE88515" w14:textId="419E9DC0" w:rsidR="00274BAF" w:rsidRPr="00F03244" w:rsidRDefault="00165DF0" w:rsidP="00274BAF">
      <w:pPr>
        <w:rPr>
          <w:rFonts w:hint="eastAsia"/>
          <w:sz w:val="28"/>
          <w:szCs w:val="28"/>
        </w:rPr>
      </w:pPr>
      <w:r>
        <w:rPr>
          <w:rFonts w:hint="eastAsia"/>
          <w:sz w:val="28"/>
          <w:szCs w:val="28"/>
        </w:rPr>
        <w:t>注意：如项目类型已发布且有项目申报，则绩效模板和预算模板都无法再修改，请归口部门</w:t>
      </w:r>
      <w:bookmarkStart w:id="0" w:name="_GoBack"/>
      <w:bookmarkEnd w:id="0"/>
      <w:r>
        <w:rPr>
          <w:rFonts w:hint="eastAsia"/>
          <w:sz w:val="28"/>
          <w:szCs w:val="28"/>
        </w:rPr>
        <w:t>一定要在发布项目类型之前填好模板。</w:t>
      </w:r>
    </w:p>
    <w:sectPr w:rsidR="00274BAF" w:rsidRPr="00F0324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6B07C" w14:textId="77777777" w:rsidR="00017D10" w:rsidRDefault="00017D10" w:rsidP="00F03244">
      <w:r>
        <w:separator/>
      </w:r>
    </w:p>
  </w:endnote>
  <w:endnote w:type="continuationSeparator" w:id="0">
    <w:p w14:paraId="70B0C560" w14:textId="77777777" w:rsidR="00017D10" w:rsidRDefault="00017D10" w:rsidP="00F03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4C28C" w14:textId="77777777" w:rsidR="00017D10" w:rsidRDefault="00017D10" w:rsidP="00F03244">
      <w:r>
        <w:separator/>
      </w:r>
    </w:p>
  </w:footnote>
  <w:footnote w:type="continuationSeparator" w:id="0">
    <w:p w14:paraId="53579726" w14:textId="77777777" w:rsidR="00017D10" w:rsidRDefault="00017D10" w:rsidP="00F032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A8D"/>
    <w:rsid w:val="00017D10"/>
    <w:rsid w:val="0007469E"/>
    <w:rsid w:val="00085309"/>
    <w:rsid w:val="00085F6A"/>
    <w:rsid w:val="000B7203"/>
    <w:rsid w:val="0010002B"/>
    <w:rsid w:val="001576F5"/>
    <w:rsid w:val="00165DF0"/>
    <w:rsid w:val="00194EB9"/>
    <w:rsid w:val="001B5520"/>
    <w:rsid w:val="001D01EA"/>
    <w:rsid w:val="00274BAF"/>
    <w:rsid w:val="002763AD"/>
    <w:rsid w:val="002A3C1E"/>
    <w:rsid w:val="002B50A2"/>
    <w:rsid w:val="002E5357"/>
    <w:rsid w:val="002F6E06"/>
    <w:rsid w:val="00324B18"/>
    <w:rsid w:val="003267C1"/>
    <w:rsid w:val="00332BCD"/>
    <w:rsid w:val="003B0736"/>
    <w:rsid w:val="003B7766"/>
    <w:rsid w:val="00420722"/>
    <w:rsid w:val="00483601"/>
    <w:rsid w:val="004E596D"/>
    <w:rsid w:val="00530BD5"/>
    <w:rsid w:val="0053295F"/>
    <w:rsid w:val="00577271"/>
    <w:rsid w:val="0058292B"/>
    <w:rsid w:val="005E0CE7"/>
    <w:rsid w:val="00601669"/>
    <w:rsid w:val="00657E01"/>
    <w:rsid w:val="0066194C"/>
    <w:rsid w:val="00726B82"/>
    <w:rsid w:val="00850404"/>
    <w:rsid w:val="0089572B"/>
    <w:rsid w:val="008B5D59"/>
    <w:rsid w:val="009267D4"/>
    <w:rsid w:val="0094509A"/>
    <w:rsid w:val="009C16DF"/>
    <w:rsid w:val="00A00859"/>
    <w:rsid w:val="00A431BF"/>
    <w:rsid w:val="00AA1089"/>
    <w:rsid w:val="00AB7DF5"/>
    <w:rsid w:val="00AD5CFA"/>
    <w:rsid w:val="00B347C7"/>
    <w:rsid w:val="00B82C75"/>
    <w:rsid w:val="00B92AE3"/>
    <w:rsid w:val="00BA3FD3"/>
    <w:rsid w:val="00BF4051"/>
    <w:rsid w:val="00D273B8"/>
    <w:rsid w:val="00D4545C"/>
    <w:rsid w:val="00D67D0F"/>
    <w:rsid w:val="00D8641B"/>
    <w:rsid w:val="00D93C3A"/>
    <w:rsid w:val="00DC1A29"/>
    <w:rsid w:val="00DF1F75"/>
    <w:rsid w:val="00E03F78"/>
    <w:rsid w:val="00E313E2"/>
    <w:rsid w:val="00E358C0"/>
    <w:rsid w:val="00E46A8D"/>
    <w:rsid w:val="00E764A4"/>
    <w:rsid w:val="00EA7066"/>
    <w:rsid w:val="00EC1503"/>
    <w:rsid w:val="00F03244"/>
    <w:rsid w:val="00F2583B"/>
    <w:rsid w:val="00F25F8C"/>
    <w:rsid w:val="00F8056B"/>
    <w:rsid w:val="00FB3F53"/>
    <w:rsid w:val="00FE1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ECF768"/>
  <w15:chartTrackingRefBased/>
  <w15:docId w15:val="{631203CF-D93B-4924-B4D2-673FC885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仿宋" w:eastAsia="仿宋" w:hAnsi="仿宋" w:cstheme="minorBidi"/>
        <w:kern w:val="2"/>
        <w:sz w:val="24"/>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B3F5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B3F5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F8056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BA3FD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B3F53"/>
    <w:rPr>
      <w:b/>
      <w:bCs/>
      <w:kern w:val="44"/>
      <w:sz w:val="44"/>
      <w:szCs w:val="44"/>
    </w:rPr>
  </w:style>
  <w:style w:type="character" w:customStyle="1" w:styleId="20">
    <w:name w:val="标题 2 字符"/>
    <w:basedOn w:val="a0"/>
    <w:link w:val="2"/>
    <w:uiPriority w:val="9"/>
    <w:rsid w:val="00FB3F53"/>
    <w:rPr>
      <w:rFonts w:asciiTheme="majorHAnsi" w:eastAsiaTheme="majorEastAsia" w:hAnsiTheme="majorHAnsi" w:cstheme="majorBidi"/>
      <w:b/>
      <w:bCs/>
      <w:sz w:val="32"/>
      <w:szCs w:val="32"/>
    </w:rPr>
  </w:style>
  <w:style w:type="character" w:customStyle="1" w:styleId="30">
    <w:name w:val="标题 3 字符"/>
    <w:basedOn w:val="a0"/>
    <w:link w:val="3"/>
    <w:uiPriority w:val="9"/>
    <w:rsid w:val="00F8056B"/>
    <w:rPr>
      <w:b/>
      <w:bCs/>
      <w:sz w:val="32"/>
      <w:szCs w:val="32"/>
    </w:rPr>
  </w:style>
  <w:style w:type="character" w:customStyle="1" w:styleId="40">
    <w:name w:val="标题 4 字符"/>
    <w:basedOn w:val="a0"/>
    <w:link w:val="4"/>
    <w:uiPriority w:val="9"/>
    <w:rsid w:val="00BA3FD3"/>
    <w:rPr>
      <w:rFonts w:asciiTheme="majorHAnsi" w:eastAsiaTheme="majorEastAsia" w:hAnsiTheme="majorHAnsi" w:cstheme="majorBidi"/>
      <w:b/>
      <w:bCs/>
      <w:sz w:val="28"/>
      <w:szCs w:val="28"/>
    </w:rPr>
  </w:style>
  <w:style w:type="paragraph" w:styleId="a3">
    <w:name w:val="Balloon Text"/>
    <w:basedOn w:val="a"/>
    <w:link w:val="a4"/>
    <w:uiPriority w:val="99"/>
    <w:semiHidden/>
    <w:unhideWhenUsed/>
    <w:rsid w:val="00AA1089"/>
    <w:rPr>
      <w:sz w:val="18"/>
      <w:szCs w:val="18"/>
    </w:rPr>
  </w:style>
  <w:style w:type="character" w:customStyle="1" w:styleId="a4">
    <w:name w:val="批注框文本 字符"/>
    <w:basedOn w:val="a0"/>
    <w:link w:val="a3"/>
    <w:uiPriority w:val="99"/>
    <w:semiHidden/>
    <w:rsid w:val="00AA1089"/>
    <w:rPr>
      <w:sz w:val="18"/>
      <w:szCs w:val="18"/>
    </w:rPr>
  </w:style>
  <w:style w:type="paragraph" w:styleId="a5">
    <w:name w:val="header"/>
    <w:basedOn w:val="a"/>
    <w:link w:val="a6"/>
    <w:uiPriority w:val="99"/>
    <w:unhideWhenUsed/>
    <w:rsid w:val="00F0324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F03244"/>
    <w:rPr>
      <w:sz w:val="18"/>
      <w:szCs w:val="18"/>
    </w:rPr>
  </w:style>
  <w:style w:type="paragraph" w:styleId="a7">
    <w:name w:val="footer"/>
    <w:basedOn w:val="a"/>
    <w:link w:val="a8"/>
    <w:uiPriority w:val="99"/>
    <w:unhideWhenUsed/>
    <w:rsid w:val="00F03244"/>
    <w:pPr>
      <w:tabs>
        <w:tab w:val="center" w:pos="4153"/>
        <w:tab w:val="right" w:pos="8306"/>
      </w:tabs>
      <w:snapToGrid w:val="0"/>
      <w:jc w:val="left"/>
    </w:pPr>
    <w:rPr>
      <w:sz w:val="18"/>
      <w:szCs w:val="18"/>
    </w:rPr>
  </w:style>
  <w:style w:type="character" w:customStyle="1" w:styleId="a8">
    <w:name w:val="页脚 字符"/>
    <w:basedOn w:val="a0"/>
    <w:link w:val="a7"/>
    <w:uiPriority w:val="99"/>
    <w:rsid w:val="00F0324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77456">
      <w:bodyDiv w:val="1"/>
      <w:marLeft w:val="0"/>
      <w:marRight w:val="0"/>
      <w:marTop w:val="0"/>
      <w:marBottom w:val="0"/>
      <w:divBdr>
        <w:top w:val="none" w:sz="0" w:space="0" w:color="auto"/>
        <w:left w:val="none" w:sz="0" w:space="0" w:color="auto"/>
        <w:bottom w:val="none" w:sz="0" w:space="0" w:color="auto"/>
        <w:right w:val="none" w:sz="0" w:space="0" w:color="auto"/>
      </w:divBdr>
    </w:div>
    <w:div w:id="241641030">
      <w:bodyDiv w:val="1"/>
      <w:marLeft w:val="0"/>
      <w:marRight w:val="0"/>
      <w:marTop w:val="0"/>
      <w:marBottom w:val="0"/>
      <w:divBdr>
        <w:top w:val="none" w:sz="0" w:space="0" w:color="auto"/>
        <w:left w:val="none" w:sz="0" w:space="0" w:color="auto"/>
        <w:bottom w:val="none" w:sz="0" w:space="0" w:color="auto"/>
        <w:right w:val="none" w:sz="0" w:space="0" w:color="auto"/>
      </w:divBdr>
    </w:div>
    <w:div w:id="329413866">
      <w:bodyDiv w:val="1"/>
      <w:marLeft w:val="0"/>
      <w:marRight w:val="0"/>
      <w:marTop w:val="0"/>
      <w:marBottom w:val="0"/>
      <w:divBdr>
        <w:top w:val="none" w:sz="0" w:space="0" w:color="auto"/>
        <w:left w:val="none" w:sz="0" w:space="0" w:color="auto"/>
        <w:bottom w:val="none" w:sz="0" w:space="0" w:color="auto"/>
        <w:right w:val="none" w:sz="0" w:space="0" w:color="auto"/>
      </w:divBdr>
    </w:div>
    <w:div w:id="1159153357">
      <w:bodyDiv w:val="1"/>
      <w:marLeft w:val="0"/>
      <w:marRight w:val="0"/>
      <w:marTop w:val="0"/>
      <w:marBottom w:val="0"/>
      <w:divBdr>
        <w:top w:val="none" w:sz="0" w:space="0" w:color="auto"/>
        <w:left w:val="none" w:sz="0" w:space="0" w:color="auto"/>
        <w:bottom w:val="none" w:sz="0" w:space="0" w:color="auto"/>
        <w:right w:val="none" w:sz="0" w:space="0" w:color="auto"/>
      </w:divBdr>
    </w:div>
    <w:div w:id="1654139294">
      <w:bodyDiv w:val="1"/>
      <w:marLeft w:val="0"/>
      <w:marRight w:val="0"/>
      <w:marTop w:val="0"/>
      <w:marBottom w:val="0"/>
      <w:divBdr>
        <w:top w:val="none" w:sz="0" w:space="0" w:color="auto"/>
        <w:left w:val="none" w:sz="0" w:space="0" w:color="auto"/>
        <w:bottom w:val="none" w:sz="0" w:space="0" w:color="auto"/>
        <w:right w:val="none" w:sz="0" w:space="0" w:color="auto"/>
      </w:divBdr>
    </w:div>
    <w:div w:id="1707634805">
      <w:bodyDiv w:val="1"/>
      <w:marLeft w:val="0"/>
      <w:marRight w:val="0"/>
      <w:marTop w:val="0"/>
      <w:marBottom w:val="0"/>
      <w:divBdr>
        <w:top w:val="none" w:sz="0" w:space="0" w:color="auto"/>
        <w:left w:val="none" w:sz="0" w:space="0" w:color="auto"/>
        <w:bottom w:val="none" w:sz="0" w:space="0" w:color="auto"/>
        <w:right w:val="none" w:sz="0" w:space="0" w:color="auto"/>
      </w:divBdr>
    </w:div>
    <w:div w:id="1720470934">
      <w:bodyDiv w:val="1"/>
      <w:marLeft w:val="0"/>
      <w:marRight w:val="0"/>
      <w:marTop w:val="0"/>
      <w:marBottom w:val="0"/>
      <w:divBdr>
        <w:top w:val="none" w:sz="0" w:space="0" w:color="auto"/>
        <w:left w:val="none" w:sz="0" w:space="0" w:color="auto"/>
        <w:bottom w:val="none" w:sz="0" w:space="0" w:color="auto"/>
        <w:right w:val="none" w:sz="0" w:space="0" w:color="auto"/>
      </w:divBdr>
    </w:div>
    <w:div w:id="179440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1531</TotalTime>
  <Pages>23</Pages>
  <Words>520</Words>
  <Characters>2964</Characters>
  <Application>Microsoft Office Word</Application>
  <DocSecurity>0</DocSecurity>
  <Lines>24</Lines>
  <Paragraphs>6</Paragraphs>
  <ScaleCrop>false</ScaleCrop>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TJCU</dc:creator>
  <cp:keywords/>
  <dc:description/>
  <cp:lastModifiedBy>TJCU</cp:lastModifiedBy>
  <cp:revision>28</cp:revision>
  <dcterms:created xsi:type="dcterms:W3CDTF">2021-06-10T09:06:00Z</dcterms:created>
  <dcterms:modified xsi:type="dcterms:W3CDTF">2021-06-17T01:32:00Z</dcterms:modified>
</cp:coreProperties>
</file>